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5559B" w:rsidRDefault="0085559B"/>
    <w:tbl>
      <w:tblPr>
        <w:tblStyle w:val="2"/>
        <w:tblW w:w="8824" w:type="dxa"/>
        <w:tblBorders>
          <w:left w:val="single" w:sz="18" w:space="0" w:color="4F81BD"/>
        </w:tblBorders>
        <w:tblLayout w:type="fixed"/>
        <w:tblLook w:val="0400" w:firstRow="0" w:lastRow="0" w:firstColumn="0" w:lastColumn="0" w:noHBand="0" w:noVBand="1"/>
      </w:tblPr>
      <w:tblGrid>
        <w:gridCol w:w="8824"/>
      </w:tblGrid>
      <w:tr w:rsidR="0085559B">
        <w:tc>
          <w:tcPr>
            <w:tcW w:w="8824" w:type="dxa"/>
            <w:tcMar>
              <w:top w:w="216" w:type="dxa"/>
              <w:left w:w="115" w:type="dxa"/>
              <w:bottom w:w="216" w:type="dxa"/>
              <w:right w:w="115" w:type="dxa"/>
            </w:tcMar>
          </w:tcPr>
          <w:p w:rsidR="0085559B" w:rsidRDefault="003C5A0A">
            <w:pPr>
              <w:spacing w:after="0" w:line="240" w:lineRule="auto"/>
              <w:rPr>
                <w:rFonts w:ascii="Cambria" w:eastAsia="Cambria" w:hAnsi="Cambria" w:cs="Cambria"/>
                <w:highlight w:val="yellow"/>
              </w:rPr>
            </w:pPr>
            <w:r w:rsidRPr="001B2791">
              <w:rPr>
                <w:rFonts w:ascii="Cambria" w:eastAsia="Cambria" w:hAnsi="Cambria" w:cs="Cambria"/>
              </w:rPr>
              <w:t>City Hall Conference Rooms</w:t>
            </w:r>
          </w:p>
        </w:tc>
      </w:tr>
      <w:tr w:rsidR="0085559B">
        <w:tc>
          <w:tcPr>
            <w:tcW w:w="8824" w:type="dxa"/>
          </w:tcPr>
          <w:p w:rsidR="0085559B" w:rsidRDefault="00A41B0E">
            <w:pPr>
              <w:pStyle w:val="Title"/>
              <w:rPr>
                <w:color w:val="4F81BD"/>
              </w:rPr>
            </w:pPr>
            <w:r>
              <w:t>Resource Scheduler User Guide</w:t>
            </w:r>
          </w:p>
        </w:tc>
      </w:tr>
      <w:tr w:rsidR="0085559B">
        <w:tc>
          <w:tcPr>
            <w:tcW w:w="8824" w:type="dxa"/>
            <w:tcMar>
              <w:top w:w="216" w:type="dxa"/>
              <w:left w:w="115" w:type="dxa"/>
              <w:bottom w:w="216" w:type="dxa"/>
              <w:right w:w="115" w:type="dxa"/>
            </w:tcMar>
          </w:tcPr>
          <w:p w:rsidR="0085559B" w:rsidRDefault="00A41B0E">
            <w:pPr>
              <w:spacing w:after="0" w:line="240" w:lineRule="auto"/>
              <w:rPr>
                <w:rFonts w:ascii="Cambria" w:eastAsia="Cambria" w:hAnsi="Cambria" w:cs="Cambria"/>
              </w:rPr>
            </w:pPr>
            <w:r>
              <w:rPr>
                <w:rFonts w:ascii="Cambria" w:eastAsia="Cambria" w:hAnsi="Cambria" w:cs="Cambria"/>
              </w:rPr>
              <w:t>Resource Scheduler version 11.0</w:t>
            </w:r>
          </w:p>
        </w:tc>
      </w:tr>
    </w:tbl>
    <w:p w:rsidR="0085559B" w:rsidRDefault="0085559B"/>
    <w:p w:rsidR="0085559B" w:rsidRDefault="0085559B">
      <w:bookmarkStart w:id="0" w:name="_GoBack"/>
      <w:bookmarkEnd w:id="0"/>
    </w:p>
    <w:tbl>
      <w:tblPr>
        <w:tblStyle w:val="1"/>
        <w:tblW w:w="8824" w:type="dxa"/>
        <w:tblLayout w:type="fixed"/>
        <w:tblLook w:val="0400" w:firstRow="0" w:lastRow="0" w:firstColumn="0" w:lastColumn="0" w:noHBand="0" w:noVBand="1"/>
      </w:tblPr>
      <w:tblGrid>
        <w:gridCol w:w="8824"/>
      </w:tblGrid>
      <w:tr w:rsidR="0085559B">
        <w:tc>
          <w:tcPr>
            <w:tcW w:w="8824" w:type="dxa"/>
            <w:tcMar>
              <w:top w:w="216" w:type="dxa"/>
              <w:left w:w="115" w:type="dxa"/>
              <w:bottom w:w="216" w:type="dxa"/>
              <w:right w:w="115" w:type="dxa"/>
            </w:tcMar>
          </w:tcPr>
          <w:p w:rsidR="0085559B" w:rsidRDefault="0085559B">
            <w:pPr>
              <w:spacing w:after="0" w:line="240" w:lineRule="auto"/>
              <w:rPr>
                <w:rFonts w:ascii="Calibri" w:eastAsia="Calibri" w:hAnsi="Calibri" w:cs="Calibri"/>
                <w:color w:val="4F81BD"/>
              </w:rPr>
            </w:pPr>
          </w:p>
        </w:tc>
      </w:tr>
    </w:tbl>
    <w:p w:rsidR="0085559B" w:rsidRDefault="0085559B"/>
    <w:p w:rsidR="0085559B" w:rsidRDefault="00A41B0E">
      <w:r>
        <w:br w:type="page"/>
      </w:r>
    </w:p>
    <w:p w:rsidR="0085559B" w:rsidRDefault="00A41B0E">
      <w:pPr>
        <w:keepNext/>
        <w:keepLines/>
        <w:spacing w:line="240" w:lineRule="auto"/>
        <w:rPr>
          <w:rFonts w:ascii="Cambria" w:eastAsia="Cambria" w:hAnsi="Cambria" w:cs="Cambria"/>
          <w:color w:val="365F91"/>
          <w:sz w:val="28"/>
          <w:szCs w:val="28"/>
        </w:rPr>
      </w:pPr>
      <w:r>
        <w:rPr>
          <w:rFonts w:ascii="Cambria" w:eastAsia="Cambria" w:hAnsi="Cambria" w:cs="Cambria"/>
          <w:color w:val="365F91"/>
          <w:sz w:val="28"/>
          <w:szCs w:val="28"/>
        </w:rPr>
        <w:lastRenderedPageBreak/>
        <w:t>Contents</w:t>
      </w:r>
    </w:p>
    <w:sdt>
      <w:sdtPr>
        <w:id w:val="-1049991824"/>
        <w:docPartObj>
          <w:docPartGallery w:val="Table of Contents"/>
          <w:docPartUnique/>
        </w:docPartObj>
      </w:sdtPr>
      <w:sdtEndPr/>
      <w:sdtContent>
        <w:p w:rsidR="0085559B" w:rsidRDefault="00A41B0E">
          <w:pPr>
            <w:tabs>
              <w:tab w:val="right" w:pos="10790"/>
            </w:tabs>
            <w:spacing w:after="100" w:line="240" w:lineRule="auto"/>
            <w:rPr>
              <w:sz w:val="24"/>
              <w:szCs w:val="24"/>
            </w:rPr>
          </w:pPr>
          <w:r>
            <w:fldChar w:fldCharType="begin"/>
          </w:r>
          <w:r>
            <w:instrText xml:space="preserve"> TOC \h \u \z </w:instrText>
          </w:r>
          <w:r>
            <w:fldChar w:fldCharType="separate"/>
          </w:r>
          <w:hyperlink w:anchor="_gjdgxs">
            <w:r>
              <w:rPr>
                <w:rFonts w:ascii="Arial" w:eastAsia="Arial" w:hAnsi="Arial" w:cs="Arial"/>
                <w:sz w:val="20"/>
                <w:szCs w:val="20"/>
              </w:rPr>
              <w:t>Overview</w:t>
            </w:r>
            <w:r>
              <w:rPr>
                <w:rFonts w:ascii="Arial" w:eastAsia="Arial" w:hAnsi="Arial" w:cs="Arial"/>
                <w:sz w:val="20"/>
                <w:szCs w:val="20"/>
              </w:rPr>
              <w:tab/>
              <w:t>3</w:t>
            </w:r>
          </w:hyperlink>
        </w:p>
        <w:p w:rsidR="0085559B" w:rsidRDefault="00CA7249">
          <w:pPr>
            <w:tabs>
              <w:tab w:val="right" w:pos="10790"/>
            </w:tabs>
            <w:spacing w:after="100" w:line="240" w:lineRule="auto"/>
            <w:ind w:left="200"/>
            <w:rPr>
              <w:sz w:val="24"/>
              <w:szCs w:val="24"/>
            </w:rPr>
          </w:pPr>
          <w:hyperlink w:anchor="_30j0zll">
            <w:r w:rsidR="00A41B0E">
              <w:rPr>
                <w:rFonts w:ascii="Arial" w:eastAsia="Arial" w:hAnsi="Arial" w:cs="Arial"/>
                <w:sz w:val="20"/>
                <w:szCs w:val="20"/>
              </w:rPr>
              <w:t>General Guidelines</w:t>
            </w:r>
            <w:r w:rsidR="00A41B0E">
              <w:rPr>
                <w:rFonts w:ascii="Arial" w:eastAsia="Arial" w:hAnsi="Arial" w:cs="Arial"/>
                <w:sz w:val="20"/>
                <w:szCs w:val="20"/>
              </w:rPr>
              <w:tab/>
              <w:t>3</w:t>
            </w:r>
          </w:hyperlink>
        </w:p>
        <w:p w:rsidR="0085559B" w:rsidRDefault="00CA7249">
          <w:pPr>
            <w:tabs>
              <w:tab w:val="right" w:pos="10790"/>
            </w:tabs>
            <w:spacing w:after="100" w:line="240" w:lineRule="auto"/>
            <w:rPr>
              <w:sz w:val="24"/>
              <w:szCs w:val="24"/>
            </w:rPr>
          </w:pPr>
          <w:hyperlink w:anchor="_1fob9te">
            <w:r w:rsidR="00A41B0E">
              <w:rPr>
                <w:rFonts w:ascii="Arial" w:eastAsia="Arial" w:hAnsi="Arial" w:cs="Arial"/>
                <w:sz w:val="20"/>
                <w:szCs w:val="20"/>
              </w:rPr>
              <w:t>Logging into Resource Scheduler</w:t>
            </w:r>
            <w:r w:rsidR="00A41B0E">
              <w:rPr>
                <w:rFonts w:ascii="Arial" w:eastAsia="Arial" w:hAnsi="Arial" w:cs="Arial"/>
                <w:sz w:val="20"/>
                <w:szCs w:val="20"/>
              </w:rPr>
              <w:tab/>
              <w:t>3</w:t>
            </w:r>
          </w:hyperlink>
        </w:p>
        <w:p w:rsidR="0085559B" w:rsidRDefault="00CA7249">
          <w:pPr>
            <w:tabs>
              <w:tab w:val="right" w:pos="10790"/>
            </w:tabs>
            <w:spacing w:after="100" w:line="240" w:lineRule="auto"/>
            <w:ind w:left="400"/>
            <w:rPr>
              <w:sz w:val="24"/>
              <w:szCs w:val="24"/>
            </w:rPr>
          </w:pPr>
          <w:hyperlink w:anchor="_2bn6wsx">
            <w:r w:rsidR="00A41B0E">
              <w:rPr>
                <w:rFonts w:ascii="Arial" w:eastAsia="Arial" w:hAnsi="Arial" w:cs="Arial"/>
                <w:sz w:val="20"/>
                <w:szCs w:val="20"/>
              </w:rPr>
              <w:t>New &amp; Updated in Resource Scheduler 11.0</w:t>
            </w:r>
            <w:r w:rsidR="00A41B0E">
              <w:rPr>
                <w:rFonts w:ascii="Arial" w:eastAsia="Arial" w:hAnsi="Arial" w:cs="Arial"/>
                <w:sz w:val="20"/>
                <w:szCs w:val="20"/>
              </w:rPr>
              <w:tab/>
              <w:t>3</w:t>
            </w:r>
          </w:hyperlink>
        </w:p>
        <w:p w:rsidR="0085559B" w:rsidRDefault="00CA7249">
          <w:pPr>
            <w:tabs>
              <w:tab w:val="right" w:pos="10790"/>
            </w:tabs>
            <w:spacing w:after="100" w:line="240" w:lineRule="auto"/>
            <w:rPr>
              <w:sz w:val="24"/>
              <w:szCs w:val="24"/>
            </w:rPr>
          </w:pPr>
          <w:hyperlink w:anchor="_3znysh7">
            <w:r w:rsidR="00A41B0E">
              <w:rPr>
                <w:rFonts w:ascii="Arial" w:eastAsia="Arial" w:hAnsi="Arial" w:cs="Arial"/>
                <w:sz w:val="20"/>
                <w:szCs w:val="20"/>
              </w:rPr>
              <w:t>Creating Reservations</w:t>
            </w:r>
            <w:r w:rsidR="00A41B0E">
              <w:rPr>
                <w:rFonts w:ascii="Arial" w:eastAsia="Arial" w:hAnsi="Arial" w:cs="Arial"/>
                <w:sz w:val="20"/>
                <w:szCs w:val="20"/>
              </w:rPr>
              <w:tab/>
              <w:t>3</w:t>
            </w:r>
          </w:hyperlink>
        </w:p>
        <w:p w:rsidR="0085559B" w:rsidRDefault="00CA7249">
          <w:pPr>
            <w:tabs>
              <w:tab w:val="right" w:pos="10790"/>
            </w:tabs>
            <w:spacing w:after="100" w:line="240" w:lineRule="auto"/>
            <w:ind w:left="200"/>
            <w:rPr>
              <w:sz w:val="24"/>
              <w:szCs w:val="24"/>
            </w:rPr>
          </w:pPr>
          <w:hyperlink w:anchor="_2et92p0">
            <w:r w:rsidR="00A41B0E">
              <w:rPr>
                <w:rFonts w:ascii="Arial" w:eastAsia="Arial" w:hAnsi="Arial" w:cs="Arial"/>
                <w:sz w:val="20"/>
                <w:szCs w:val="20"/>
              </w:rPr>
              <w:t>Using the Reservation Wizard:</w:t>
            </w:r>
            <w:r w:rsidR="00A41B0E">
              <w:rPr>
                <w:rFonts w:ascii="Arial" w:eastAsia="Arial" w:hAnsi="Arial" w:cs="Arial"/>
                <w:sz w:val="20"/>
                <w:szCs w:val="20"/>
              </w:rPr>
              <w:tab/>
              <w:t>3</w:t>
            </w:r>
          </w:hyperlink>
        </w:p>
        <w:p w:rsidR="0085559B" w:rsidRDefault="00CA7249">
          <w:pPr>
            <w:tabs>
              <w:tab w:val="right" w:pos="10790"/>
            </w:tabs>
            <w:spacing w:after="100" w:line="240" w:lineRule="auto"/>
            <w:ind w:left="200"/>
            <w:rPr>
              <w:sz w:val="24"/>
              <w:szCs w:val="24"/>
            </w:rPr>
          </w:pPr>
          <w:hyperlink w:anchor="_tyjcwt">
            <w:r w:rsidR="00A41B0E">
              <w:rPr>
                <w:rFonts w:ascii="Arial" w:eastAsia="Arial" w:hAnsi="Arial" w:cs="Arial"/>
                <w:sz w:val="20"/>
                <w:szCs w:val="20"/>
              </w:rPr>
              <w:t>Using Daily Planner View</w:t>
            </w:r>
            <w:r w:rsidR="00A41B0E">
              <w:rPr>
                <w:rFonts w:ascii="Arial" w:eastAsia="Arial" w:hAnsi="Arial" w:cs="Arial"/>
                <w:sz w:val="20"/>
                <w:szCs w:val="20"/>
              </w:rPr>
              <w:tab/>
              <w:t>8</w:t>
            </w:r>
          </w:hyperlink>
        </w:p>
        <w:p w:rsidR="0085559B" w:rsidRDefault="00CA7249">
          <w:pPr>
            <w:tabs>
              <w:tab w:val="right" w:pos="10790"/>
            </w:tabs>
            <w:spacing w:after="100" w:line="240" w:lineRule="auto"/>
            <w:ind w:left="200"/>
            <w:rPr>
              <w:sz w:val="24"/>
              <w:szCs w:val="24"/>
            </w:rPr>
          </w:pPr>
          <w:hyperlink w:anchor="_1t3h5sf">
            <w:r w:rsidR="00A41B0E">
              <w:rPr>
                <w:rFonts w:ascii="Arial" w:eastAsia="Arial" w:hAnsi="Arial" w:cs="Arial"/>
                <w:sz w:val="20"/>
                <w:szCs w:val="20"/>
              </w:rPr>
              <w:t>Using Quick Reserve</w:t>
            </w:r>
            <w:r w:rsidR="00A41B0E">
              <w:rPr>
                <w:rFonts w:ascii="Arial" w:eastAsia="Arial" w:hAnsi="Arial" w:cs="Arial"/>
                <w:sz w:val="20"/>
                <w:szCs w:val="20"/>
              </w:rPr>
              <w:tab/>
              <w:t>10</w:t>
            </w:r>
          </w:hyperlink>
        </w:p>
        <w:p w:rsidR="0085559B" w:rsidRDefault="00CA7249">
          <w:pPr>
            <w:tabs>
              <w:tab w:val="right" w:pos="10790"/>
            </w:tabs>
            <w:spacing w:after="100" w:line="240" w:lineRule="auto"/>
            <w:rPr>
              <w:sz w:val="24"/>
              <w:szCs w:val="24"/>
            </w:rPr>
          </w:pPr>
          <w:hyperlink w:anchor="_4d34og8">
            <w:r w:rsidR="00A41B0E">
              <w:rPr>
                <w:rFonts w:ascii="Arial" w:eastAsia="Arial" w:hAnsi="Arial" w:cs="Arial"/>
                <w:sz w:val="20"/>
                <w:szCs w:val="20"/>
              </w:rPr>
              <w:t>Editing a Reservation</w:t>
            </w:r>
            <w:r w:rsidR="00A41B0E">
              <w:rPr>
                <w:rFonts w:ascii="Arial" w:eastAsia="Arial" w:hAnsi="Arial" w:cs="Arial"/>
                <w:sz w:val="20"/>
                <w:szCs w:val="20"/>
              </w:rPr>
              <w:tab/>
              <w:t>12</w:t>
            </w:r>
          </w:hyperlink>
        </w:p>
        <w:p w:rsidR="0085559B" w:rsidRDefault="00CA7249">
          <w:pPr>
            <w:tabs>
              <w:tab w:val="right" w:pos="10790"/>
            </w:tabs>
            <w:spacing w:after="100" w:line="240" w:lineRule="auto"/>
            <w:ind w:left="400"/>
            <w:rPr>
              <w:sz w:val="24"/>
              <w:szCs w:val="24"/>
            </w:rPr>
          </w:pPr>
          <w:hyperlink w:anchor="_2s8eyo1">
            <w:r w:rsidR="00A41B0E">
              <w:rPr>
                <w:rFonts w:ascii="Arial" w:eastAsia="Arial" w:hAnsi="Arial" w:cs="Arial"/>
                <w:sz w:val="20"/>
                <w:szCs w:val="20"/>
              </w:rPr>
              <w:t>To modify a reservation:</w:t>
            </w:r>
            <w:r w:rsidR="00A41B0E">
              <w:rPr>
                <w:rFonts w:ascii="Arial" w:eastAsia="Arial" w:hAnsi="Arial" w:cs="Arial"/>
                <w:sz w:val="20"/>
                <w:szCs w:val="20"/>
              </w:rPr>
              <w:tab/>
              <w:t>12</w:t>
            </w:r>
          </w:hyperlink>
        </w:p>
        <w:p w:rsidR="0085559B" w:rsidRDefault="00CA7249">
          <w:pPr>
            <w:tabs>
              <w:tab w:val="right" w:pos="10790"/>
            </w:tabs>
            <w:spacing w:after="100" w:line="240" w:lineRule="auto"/>
            <w:ind w:left="200"/>
            <w:rPr>
              <w:sz w:val="24"/>
              <w:szCs w:val="24"/>
            </w:rPr>
          </w:pPr>
          <w:hyperlink w:anchor="_17dp8vu">
            <w:r w:rsidR="00A41B0E">
              <w:rPr>
                <w:rFonts w:ascii="Arial" w:eastAsia="Arial" w:hAnsi="Arial" w:cs="Arial"/>
                <w:sz w:val="20"/>
                <w:szCs w:val="20"/>
              </w:rPr>
              <w:t>To copy a reservation:</w:t>
            </w:r>
            <w:r w:rsidR="00A41B0E">
              <w:rPr>
                <w:rFonts w:ascii="Arial" w:eastAsia="Arial" w:hAnsi="Arial" w:cs="Arial"/>
                <w:sz w:val="20"/>
                <w:szCs w:val="20"/>
              </w:rPr>
              <w:tab/>
              <w:t>13</w:t>
            </w:r>
          </w:hyperlink>
        </w:p>
        <w:p w:rsidR="0085559B" w:rsidRDefault="00CA7249">
          <w:pPr>
            <w:tabs>
              <w:tab w:val="right" w:pos="10790"/>
            </w:tabs>
            <w:spacing w:after="100" w:line="240" w:lineRule="auto"/>
            <w:ind w:left="400"/>
            <w:rPr>
              <w:sz w:val="24"/>
              <w:szCs w:val="24"/>
            </w:rPr>
          </w:pPr>
          <w:hyperlink w:anchor="_3rdcrjn">
            <w:r w:rsidR="00A41B0E">
              <w:rPr>
                <w:rFonts w:ascii="Arial" w:eastAsia="Arial" w:hAnsi="Arial" w:cs="Arial"/>
                <w:sz w:val="20"/>
                <w:szCs w:val="20"/>
              </w:rPr>
              <w:t>To delete a reservation:</w:t>
            </w:r>
            <w:r w:rsidR="00A41B0E">
              <w:rPr>
                <w:rFonts w:ascii="Arial" w:eastAsia="Arial" w:hAnsi="Arial" w:cs="Arial"/>
                <w:sz w:val="20"/>
                <w:szCs w:val="20"/>
              </w:rPr>
              <w:tab/>
              <w:t>14</w:t>
            </w:r>
          </w:hyperlink>
        </w:p>
        <w:p w:rsidR="0085559B" w:rsidRDefault="00CA7249">
          <w:pPr>
            <w:tabs>
              <w:tab w:val="right" w:pos="10790"/>
            </w:tabs>
            <w:spacing w:after="100" w:line="240" w:lineRule="auto"/>
            <w:ind w:left="400"/>
            <w:rPr>
              <w:sz w:val="24"/>
              <w:szCs w:val="24"/>
            </w:rPr>
          </w:pPr>
          <w:hyperlink w:anchor="_26in1rg">
            <w:r w:rsidR="00A41B0E">
              <w:rPr>
                <w:rFonts w:ascii="Arial" w:eastAsia="Arial" w:hAnsi="Arial" w:cs="Arial"/>
                <w:sz w:val="20"/>
                <w:szCs w:val="20"/>
              </w:rPr>
              <w:t>Making a Reservation Recurring</w:t>
            </w:r>
            <w:r w:rsidR="00A41B0E">
              <w:rPr>
                <w:rFonts w:ascii="Arial" w:eastAsia="Arial" w:hAnsi="Arial" w:cs="Arial"/>
                <w:sz w:val="20"/>
                <w:szCs w:val="20"/>
              </w:rPr>
              <w:tab/>
              <w:t>15</w:t>
            </w:r>
          </w:hyperlink>
        </w:p>
        <w:p w:rsidR="0085559B" w:rsidRDefault="00CA7249">
          <w:pPr>
            <w:tabs>
              <w:tab w:val="right" w:pos="10790"/>
            </w:tabs>
            <w:spacing w:after="100" w:line="240" w:lineRule="auto"/>
            <w:ind w:left="200"/>
            <w:rPr>
              <w:sz w:val="24"/>
              <w:szCs w:val="24"/>
            </w:rPr>
          </w:pPr>
          <w:hyperlink w:anchor="_lnxbz9">
            <w:r w:rsidR="00A41B0E">
              <w:rPr>
                <w:rFonts w:ascii="Arial" w:eastAsia="Arial" w:hAnsi="Arial" w:cs="Arial"/>
                <w:sz w:val="20"/>
                <w:szCs w:val="20"/>
              </w:rPr>
              <w:t>Managing Conflicts:</w:t>
            </w:r>
            <w:r w:rsidR="00A41B0E">
              <w:rPr>
                <w:rFonts w:ascii="Arial" w:eastAsia="Arial" w:hAnsi="Arial" w:cs="Arial"/>
                <w:sz w:val="20"/>
                <w:szCs w:val="20"/>
              </w:rPr>
              <w:tab/>
              <w:t>16</w:t>
            </w:r>
          </w:hyperlink>
        </w:p>
        <w:p w:rsidR="0085559B" w:rsidRDefault="00CA7249">
          <w:pPr>
            <w:tabs>
              <w:tab w:val="right" w:pos="10790"/>
            </w:tabs>
            <w:spacing w:after="100" w:line="240" w:lineRule="auto"/>
            <w:rPr>
              <w:sz w:val="24"/>
              <w:szCs w:val="24"/>
            </w:rPr>
          </w:pPr>
          <w:hyperlink w:anchor="_35nkun2">
            <w:r w:rsidR="00A41B0E">
              <w:rPr>
                <w:rFonts w:ascii="Arial" w:eastAsia="Arial" w:hAnsi="Arial" w:cs="Arial"/>
                <w:sz w:val="20"/>
                <w:szCs w:val="20"/>
              </w:rPr>
              <w:t>Requesting Catering and Equipment</w:t>
            </w:r>
            <w:r w:rsidR="00A41B0E">
              <w:rPr>
                <w:rFonts w:ascii="Arial" w:eastAsia="Arial" w:hAnsi="Arial" w:cs="Arial"/>
                <w:sz w:val="20"/>
                <w:szCs w:val="20"/>
              </w:rPr>
              <w:tab/>
              <w:t>18</w:t>
            </w:r>
          </w:hyperlink>
        </w:p>
        <w:p w:rsidR="0085559B" w:rsidRDefault="00CA7249">
          <w:pPr>
            <w:tabs>
              <w:tab w:val="right" w:pos="10790"/>
            </w:tabs>
            <w:spacing w:after="100" w:line="240" w:lineRule="auto"/>
            <w:rPr>
              <w:sz w:val="24"/>
              <w:szCs w:val="24"/>
            </w:rPr>
          </w:pPr>
          <w:hyperlink w:anchor="_1ksv4uv">
            <w:r w:rsidR="00A41B0E">
              <w:rPr>
                <w:rFonts w:ascii="Arial" w:eastAsia="Arial" w:hAnsi="Arial" w:cs="Arial"/>
                <w:sz w:val="20"/>
                <w:szCs w:val="20"/>
              </w:rPr>
              <w:t>Adding More Information to a Reservation</w:t>
            </w:r>
            <w:r w:rsidR="00A41B0E">
              <w:rPr>
                <w:rFonts w:ascii="Arial" w:eastAsia="Arial" w:hAnsi="Arial" w:cs="Arial"/>
                <w:sz w:val="20"/>
                <w:szCs w:val="20"/>
              </w:rPr>
              <w:tab/>
              <w:t>22</w:t>
            </w:r>
          </w:hyperlink>
        </w:p>
        <w:p w:rsidR="0085559B" w:rsidRDefault="00CA7249">
          <w:pPr>
            <w:tabs>
              <w:tab w:val="right" w:pos="10790"/>
            </w:tabs>
            <w:spacing w:after="100" w:line="240" w:lineRule="auto"/>
            <w:ind w:left="200"/>
            <w:rPr>
              <w:sz w:val="24"/>
              <w:szCs w:val="24"/>
            </w:rPr>
          </w:pPr>
          <w:hyperlink w:anchor="_44sinio">
            <w:r w:rsidR="00A41B0E">
              <w:rPr>
                <w:rFonts w:ascii="Arial" w:eastAsia="Arial" w:hAnsi="Arial" w:cs="Arial"/>
                <w:sz w:val="20"/>
                <w:szCs w:val="20"/>
              </w:rPr>
              <w:t>Flagging a Reservation for Follow Up</w:t>
            </w:r>
            <w:r w:rsidR="00A41B0E">
              <w:rPr>
                <w:rFonts w:ascii="Arial" w:eastAsia="Arial" w:hAnsi="Arial" w:cs="Arial"/>
                <w:sz w:val="20"/>
                <w:szCs w:val="20"/>
              </w:rPr>
              <w:tab/>
              <w:t>22</w:t>
            </w:r>
          </w:hyperlink>
        </w:p>
        <w:p w:rsidR="0085559B" w:rsidRDefault="00CA7249">
          <w:pPr>
            <w:tabs>
              <w:tab w:val="right" w:pos="10790"/>
            </w:tabs>
            <w:spacing w:after="100" w:line="240" w:lineRule="auto"/>
            <w:ind w:left="200"/>
            <w:rPr>
              <w:sz w:val="24"/>
              <w:szCs w:val="24"/>
            </w:rPr>
          </w:pPr>
          <w:hyperlink w:anchor="_2jxsxqh">
            <w:r w:rsidR="00A41B0E">
              <w:rPr>
                <w:rFonts w:ascii="Arial" w:eastAsia="Arial" w:hAnsi="Arial" w:cs="Arial"/>
                <w:sz w:val="20"/>
                <w:szCs w:val="20"/>
              </w:rPr>
              <w:t>On Behalf Of:</w:t>
            </w:r>
            <w:r w:rsidR="00A41B0E">
              <w:rPr>
                <w:rFonts w:ascii="Arial" w:eastAsia="Arial" w:hAnsi="Arial" w:cs="Arial"/>
                <w:sz w:val="20"/>
                <w:szCs w:val="20"/>
              </w:rPr>
              <w:tab/>
              <w:t>22</w:t>
            </w:r>
          </w:hyperlink>
        </w:p>
        <w:p w:rsidR="0085559B" w:rsidRDefault="00CA7249">
          <w:pPr>
            <w:tabs>
              <w:tab w:val="right" w:pos="10790"/>
            </w:tabs>
            <w:spacing w:after="100" w:line="240" w:lineRule="auto"/>
            <w:ind w:left="200"/>
            <w:rPr>
              <w:sz w:val="24"/>
              <w:szCs w:val="24"/>
            </w:rPr>
          </w:pPr>
          <w:hyperlink w:anchor="_z337ya">
            <w:r w:rsidR="00A41B0E">
              <w:rPr>
                <w:rFonts w:ascii="Arial" w:eastAsia="Arial" w:hAnsi="Arial" w:cs="Arial"/>
                <w:sz w:val="20"/>
                <w:szCs w:val="20"/>
              </w:rPr>
              <w:t>Adding Resources</w:t>
            </w:r>
            <w:r w:rsidR="00A41B0E">
              <w:rPr>
                <w:rFonts w:ascii="Arial" w:eastAsia="Arial" w:hAnsi="Arial" w:cs="Arial"/>
                <w:sz w:val="20"/>
                <w:szCs w:val="20"/>
              </w:rPr>
              <w:tab/>
              <w:t>23</w:t>
            </w:r>
          </w:hyperlink>
        </w:p>
        <w:p w:rsidR="0085559B" w:rsidRDefault="00CA7249">
          <w:pPr>
            <w:tabs>
              <w:tab w:val="right" w:pos="10790"/>
            </w:tabs>
            <w:spacing w:after="100" w:line="240" w:lineRule="auto"/>
            <w:rPr>
              <w:sz w:val="24"/>
              <w:szCs w:val="24"/>
            </w:rPr>
          </w:pPr>
          <w:hyperlink w:anchor="_3j2qqm3">
            <w:r w:rsidR="00A41B0E">
              <w:rPr>
                <w:rFonts w:ascii="Arial" w:eastAsia="Arial" w:hAnsi="Arial" w:cs="Arial"/>
                <w:sz w:val="20"/>
                <w:szCs w:val="20"/>
              </w:rPr>
              <w:t>Other Features</w:t>
            </w:r>
            <w:r w:rsidR="00A41B0E">
              <w:rPr>
                <w:rFonts w:ascii="Arial" w:eastAsia="Arial" w:hAnsi="Arial" w:cs="Arial"/>
                <w:sz w:val="20"/>
                <w:szCs w:val="20"/>
              </w:rPr>
              <w:tab/>
              <w:t>24</w:t>
            </w:r>
          </w:hyperlink>
        </w:p>
        <w:p w:rsidR="0085559B" w:rsidRDefault="00CA7249">
          <w:pPr>
            <w:tabs>
              <w:tab w:val="right" w:pos="10790"/>
            </w:tabs>
            <w:spacing w:after="100" w:line="240" w:lineRule="auto"/>
            <w:ind w:left="200"/>
            <w:rPr>
              <w:sz w:val="24"/>
              <w:szCs w:val="24"/>
            </w:rPr>
          </w:pPr>
          <w:hyperlink w:anchor="_1y810tw">
            <w:r w:rsidR="00A41B0E">
              <w:rPr>
                <w:rFonts w:ascii="Arial" w:eastAsia="Arial" w:hAnsi="Arial" w:cs="Arial"/>
                <w:sz w:val="20"/>
                <w:szCs w:val="20"/>
              </w:rPr>
              <w:t>Search Reservations</w:t>
            </w:r>
            <w:r w:rsidR="00A41B0E">
              <w:rPr>
                <w:rFonts w:ascii="Arial" w:eastAsia="Arial" w:hAnsi="Arial" w:cs="Arial"/>
                <w:sz w:val="20"/>
                <w:szCs w:val="20"/>
              </w:rPr>
              <w:tab/>
              <w:t>24</w:t>
            </w:r>
          </w:hyperlink>
        </w:p>
        <w:p w:rsidR="0085559B" w:rsidRDefault="00CA7249">
          <w:pPr>
            <w:tabs>
              <w:tab w:val="right" w:pos="10790"/>
            </w:tabs>
            <w:spacing w:after="100" w:line="240" w:lineRule="auto"/>
            <w:ind w:left="200"/>
            <w:rPr>
              <w:sz w:val="24"/>
              <w:szCs w:val="24"/>
            </w:rPr>
          </w:pPr>
          <w:hyperlink w:anchor="_4i7ojhp">
            <w:r w:rsidR="00A41B0E">
              <w:rPr>
                <w:rFonts w:ascii="Arial" w:eastAsia="Arial" w:hAnsi="Arial" w:cs="Arial"/>
                <w:sz w:val="20"/>
                <w:szCs w:val="20"/>
              </w:rPr>
              <w:t>Display Resource Availability</w:t>
            </w:r>
            <w:r w:rsidR="00A41B0E">
              <w:rPr>
                <w:rFonts w:ascii="Arial" w:eastAsia="Arial" w:hAnsi="Arial" w:cs="Arial"/>
                <w:sz w:val="20"/>
                <w:szCs w:val="20"/>
              </w:rPr>
              <w:tab/>
              <w:t>24</w:t>
            </w:r>
          </w:hyperlink>
        </w:p>
        <w:p w:rsidR="0085559B" w:rsidRDefault="00CA7249">
          <w:pPr>
            <w:tabs>
              <w:tab w:val="right" w:pos="10790"/>
            </w:tabs>
            <w:spacing w:after="100" w:line="240" w:lineRule="auto"/>
            <w:ind w:left="200"/>
            <w:rPr>
              <w:sz w:val="24"/>
              <w:szCs w:val="24"/>
            </w:rPr>
          </w:pPr>
          <w:hyperlink w:anchor="_2xcytpi">
            <w:r w:rsidR="00A41B0E">
              <w:rPr>
                <w:rFonts w:ascii="Arial" w:eastAsia="Arial" w:hAnsi="Arial" w:cs="Arial"/>
                <w:sz w:val="20"/>
                <w:szCs w:val="20"/>
              </w:rPr>
              <w:t>Reports</w:t>
            </w:r>
            <w:r w:rsidR="00A41B0E">
              <w:rPr>
                <w:rFonts w:ascii="Arial" w:eastAsia="Arial" w:hAnsi="Arial" w:cs="Arial"/>
                <w:sz w:val="20"/>
                <w:szCs w:val="20"/>
              </w:rPr>
              <w:tab/>
              <w:t>24</w:t>
            </w:r>
          </w:hyperlink>
        </w:p>
        <w:p w:rsidR="0085559B" w:rsidRDefault="00CA7249">
          <w:pPr>
            <w:tabs>
              <w:tab w:val="right" w:pos="10790"/>
            </w:tabs>
            <w:spacing w:after="100" w:line="240" w:lineRule="auto"/>
            <w:rPr>
              <w:sz w:val="24"/>
              <w:szCs w:val="24"/>
            </w:rPr>
          </w:pPr>
          <w:hyperlink w:anchor="_1ci93xb">
            <w:r w:rsidR="00A41B0E">
              <w:rPr>
                <w:rFonts w:ascii="Arial" w:eastAsia="Arial" w:hAnsi="Arial" w:cs="Arial"/>
                <w:sz w:val="20"/>
                <w:szCs w:val="20"/>
              </w:rPr>
              <w:t>Setting Personal Defaults</w:t>
            </w:r>
            <w:r w:rsidR="00A41B0E">
              <w:rPr>
                <w:rFonts w:ascii="Arial" w:eastAsia="Arial" w:hAnsi="Arial" w:cs="Arial"/>
                <w:sz w:val="20"/>
                <w:szCs w:val="20"/>
              </w:rPr>
              <w:tab/>
              <w:t>25</w:t>
            </w:r>
          </w:hyperlink>
          <w:r w:rsidR="00A41B0E">
            <w:fldChar w:fldCharType="end"/>
          </w:r>
        </w:p>
      </w:sdtContent>
    </w:sdt>
    <w:p w:rsidR="0085559B" w:rsidRDefault="0085559B"/>
    <w:p w:rsidR="0085559B" w:rsidRDefault="00A41B0E">
      <w:pPr>
        <w:spacing w:after="0" w:line="240" w:lineRule="auto"/>
        <w:jc w:val="center"/>
        <w:rPr>
          <w:rFonts w:ascii="Calibri" w:eastAsia="Calibri" w:hAnsi="Calibri" w:cs="Calibri"/>
          <w:color w:val="1F497D"/>
        </w:rPr>
      </w:pPr>
      <w:r>
        <w:br w:type="page"/>
      </w:r>
      <w:r>
        <w:rPr>
          <w:rFonts w:ascii="Calibri" w:eastAsia="Calibri" w:hAnsi="Calibri" w:cs="Calibri"/>
          <w:noProof/>
        </w:rPr>
        <w:lastRenderedPageBreak/>
        <w:drawing>
          <wp:inline distT="0" distB="0" distL="0" distR="0">
            <wp:extent cx="3136900" cy="1079500"/>
            <wp:effectExtent l="0" t="0" r="0" b="0"/>
            <wp:docPr id="31" name="image63.jpg" descr="Description: Asure Logo.jpg"/>
            <wp:cNvGraphicFramePr/>
            <a:graphic xmlns:a="http://schemas.openxmlformats.org/drawingml/2006/main">
              <a:graphicData uri="http://schemas.openxmlformats.org/drawingml/2006/picture">
                <pic:pic xmlns:pic="http://schemas.openxmlformats.org/drawingml/2006/picture">
                  <pic:nvPicPr>
                    <pic:cNvPr id="0" name="image63.jpg" descr="Description: Asure Logo.jpg"/>
                    <pic:cNvPicPr preferRelativeResize="0"/>
                  </pic:nvPicPr>
                  <pic:blipFill>
                    <a:blip r:embed="rId8"/>
                    <a:srcRect/>
                    <a:stretch>
                      <a:fillRect/>
                    </a:stretch>
                  </pic:blipFill>
                  <pic:spPr>
                    <a:xfrm>
                      <a:off x="0" y="0"/>
                      <a:ext cx="3136900" cy="1079500"/>
                    </a:xfrm>
                    <a:prstGeom prst="rect">
                      <a:avLst/>
                    </a:prstGeom>
                    <a:ln/>
                  </pic:spPr>
                </pic:pic>
              </a:graphicData>
            </a:graphic>
          </wp:inline>
        </w:drawing>
      </w:r>
    </w:p>
    <w:p w:rsidR="0085559B" w:rsidRDefault="0085559B">
      <w:pPr>
        <w:spacing w:after="0" w:line="240" w:lineRule="auto"/>
        <w:rPr>
          <w:rFonts w:ascii="Calibri" w:eastAsia="Calibri" w:hAnsi="Calibri" w:cs="Calibri"/>
        </w:rPr>
      </w:pPr>
    </w:p>
    <w:p w:rsidR="0085559B" w:rsidRDefault="00A41B0E">
      <w:pPr>
        <w:pStyle w:val="Heading1"/>
      </w:pPr>
      <w:bookmarkStart w:id="1" w:name="_gjdgxs" w:colFirst="0" w:colLast="0"/>
      <w:bookmarkEnd w:id="1"/>
      <w:r>
        <w:t>Overview</w:t>
      </w:r>
    </w:p>
    <w:p w:rsidR="0085559B" w:rsidRDefault="00A41B0E">
      <w:r>
        <w:t xml:space="preserve">Resource Scheduler is a web-based single source system used to </w:t>
      </w:r>
      <w:r w:rsidRPr="001B2791">
        <w:t>reserve rooms</w:t>
      </w:r>
      <w:r w:rsidR="008436CA" w:rsidRPr="001B2791">
        <w:t xml:space="preserve"> and equipment for City Hall Conference Rooms.</w:t>
      </w:r>
    </w:p>
    <w:p w:rsidR="0085559B" w:rsidRDefault="00A41B0E">
      <w:pPr>
        <w:pStyle w:val="Heading2"/>
      </w:pPr>
      <w:bookmarkStart w:id="2" w:name="_30j0zll" w:colFirst="0" w:colLast="0"/>
      <w:bookmarkEnd w:id="2"/>
      <w:r>
        <w:t>General Guidelines</w:t>
      </w:r>
    </w:p>
    <w:p w:rsidR="0085559B" w:rsidRDefault="00A41B0E">
      <w:r>
        <w:t>All required fields must be completed for every reservation.  Any reservation without these will be auto-deleted by the system.</w:t>
      </w:r>
    </w:p>
    <w:p w:rsidR="0085559B" w:rsidRDefault="00A41B0E">
      <w:pPr>
        <w:pStyle w:val="Heading1"/>
      </w:pPr>
      <w:bookmarkStart w:id="3" w:name="_1fob9te" w:colFirst="0" w:colLast="0"/>
      <w:bookmarkEnd w:id="3"/>
      <w:r>
        <w:t>Logging into Resource Scheduler</w:t>
      </w:r>
    </w:p>
    <w:p w:rsidR="0085559B" w:rsidRDefault="00A41B0E">
      <w:r>
        <w:t xml:space="preserve">This is the link to Resource Scheduler: </w:t>
      </w:r>
      <w:hyperlink r:id="rId9">
        <w:r>
          <w:rPr>
            <w:color w:val="007EA6"/>
            <w:u w:val="single"/>
          </w:rPr>
          <w:t>https://company.resourcescheduler.net/resourcescheduler</w:t>
        </w:r>
      </w:hyperlink>
      <w:r>
        <w:t xml:space="preserve"> </w:t>
      </w:r>
    </w:p>
    <w:p w:rsidR="0085559B" w:rsidRDefault="00A41B0E">
      <w:r>
        <w:t>Clicking on this link will launch your browser and open to the Resource Scheduler Home Page.</w:t>
      </w:r>
    </w:p>
    <w:p w:rsidR="0085559B" w:rsidRDefault="00A41B0E">
      <w:pPr>
        <w:rPr>
          <w:i/>
        </w:rPr>
      </w:pPr>
      <w:r>
        <w:rPr>
          <w:i/>
        </w:rPr>
        <w:t xml:space="preserve">Notes:  </w:t>
      </w:r>
    </w:p>
    <w:p w:rsidR="0085559B" w:rsidRDefault="00A41B0E">
      <w:pPr>
        <w:numPr>
          <w:ilvl w:val="0"/>
          <w:numId w:val="7"/>
        </w:numPr>
        <w:spacing w:after="0" w:line="240" w:lineRule="auto"/>
        <w:contextualSpacing/>
        <w:rPr>
          <w:i/>
        </w:rPr>
      </w:pPr>
      <w:r>
        <w:rPr>
          <w:i/>
        </w:rPr>
        <w:t xml:space="preserve">Pop-ups must be allowed in the browser for the Resource Scheduler site.  </w:t>
      </w:r>
    </w:p>
    <w:p w:rsidR="0085559B" w:rsidRDefault="00A41B0E">
      <w:pPr>
        <w:numPr>
          <w:ilvl w:val="0"/>
          <w:numId w:val="7"/>
        </w:numPr>
        <w:spacing w:after="0" w:line="240" w:lineRule="auto"/>
        <w:contextualSpacing/>
        <w:rPr>
          <w:i/>
        </w:rPr>
      </w:pPr>
      <w:r>
        <w:rPr>
          <w:i/>
        </w:rPr>
        <w:t>Please use the links and buttons on pages to move between pages rather than using the browser “back” button.</w:t>
      </w:r>
    </w:p>
    <w:p w:rsidR="0085559B" w:rsidRDefault="00A41B0E">
      <w:pPr>
        <w:numPr>
          <w:ilvl w:val="0"/>
          <w:numId w:val="7"/>
        </w:numPr>
        <w:spacing w:after="0" w:line="240" w:lineRule="auto"/>
        <w:contextualSpacing/>
        <w:rPr>
          <w:i/>
        </w:rPr>
      </w:pPr>
      <w:r>
        <w:rPr>
          <w:i/>
        </w:rPr>
        <w:t>For best results, set Internet Explorer to check for newer versions of stored pages “every time I visit the webpage”.</w:t>
      </w:r>
    </w:p>
    <w:p w:rsidR="0085559B" w:rsidRDefault="0085559B"/>
    <w:p w:rsidR="0085559B" w:rsidRDefault="00A41B0E">
      <w:pPr>
        <w:pStyle w:val="Heading1"/>
      </w:pPr>
      <w:bookmarkStart w:id="4" w:name="_3znysh7" w:colFirst="0" w:colLast="0"/>
      <w:bookmarkEnd w:id="4"/>
      <w:r>
        <w:t>Creating Reservations</w:t>
      </w:r>
    </w:p>
    <w:p w:rsidR="0085559B" w:rsidRDefault="00A41B0E">
      <w:pPr>
        <w:pStyle w:val="Heading2"/>
      </w:pPr>
      <w:bookmarkStart w:id="5" w:name="_2et92p0" w:colFirst="0" w:colLast="0"/>
      <w:bookmarkEnd w:id="5"/>
      <w:r>
        <w:t>Using the Reservation Wizard:</w:t>
      </w:r>
    </w:p>
    <w:p w:rsidR="0085559B" w:rsidRDefault="00A41B0E">
      <w:r>
        <w:rPr>
          <w:b/>
        </w:rPr>
        <w:t>Reservation Wizard</w:t>
      </w:r>
      <w:r>
        <w:t xml:space="preserve"> searches for available rooms based on several filters.  When choosing a recurring pattern for a meeting, the results show only those available for every instance of the pattern. This avoids conflicts that would need to be resolved. Reservation Wizard also provides an easy way to reserve more than one room for a meeting.  </w:t>
      </w:r>
    </w:p>
    <w:p w:rsidR="00DB6175" w:rsidRDefault="00A41B0E">
      <w:pPr>
        <w:numPr>
          <w:ilvl w:val="0"/>
          <w:numId w:val="9"/>
        </w:numPr>
        <w:spacing w:after="120" w:line="240" w:lineRule="auto"/>
      </w:pPr>
      <w:r>
        <w:t xml:space="preserve">Click </w:t>
      </w:r>
      <w:r>
        <w:rPr>
          <w:b/>
        </w:rPr>
        <w:t>Reservation</w:t>
      </w:r>
      <w:r>
        <w:t xml:space="preserve"> </w:t>
      </w:r>
      <w:r>
        <w:rPr>
          <w:b/>
        </w:rPr>
        <w:t>Wizard</w:t>
      </w:r>
      <w:r>
        <w:t xml:space="preserve"> in the </w:t>
      </w:r>
      <w:r>
        <w:rPr>
          <w:b/>
        </w:rPr>
        <w:t>Toolbar</w:t>
      </w:r>
      <w:r>
        <w:t xml:space="preserve"> or the </w:t>
      </w:r>
      <w:r>
        <w:rPr>
          <w:b/>
        </w:rPr>
        <w:t>Quick Links</w:t>
      </w:r>
      <w:r>
        <w:t xml:space="preserve"> drop-down to be guided through a step-by-step process.         </w:t>
      </w:r>
    </w:p>
    <w:p w:rsidR="0085559B" w:rsidRDefault="00DB6175" w:rsidP="00DB6175">
      <w:pPr>
        <w:spacing w:after="120" w:line="240" w:lineRule="auto"/>
      </w:pPr>
      <w:r>
        <w:rPr>
          <w:noProof/>
        </w:rPr>
        <w:lastRenderedPageBreak/>
        <w:drawing>
          <wp:inline distT="0" distB="0" distL="0" distR="0">
            <wp:extent cx="3638550" cy="2357780"/>
            <wp:effectExtent l="57150" t="57150" r="114300" b="1187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ep 1.PNG"/>
                    <pic:cNvPicPr/>
                  </pic:nvPicPr>
                  <pic:blipFill>
                    <a:blip r:embed="rId10">
                      <a:extLst>
                        <a:ext uri="{28A0092B-C50C-407E-A947-70E740481C1C}">
                          <a14:useLocalDpi xmlns:a14="http://schemas.microsoft.com/office/drawing/2010/main" val="0"/>
                        </a:ext>
                      </a:extLst>
                    </a:blip>
                    <a:stretch>
                      <a:fillRect/>
                    </a:stretch>
                  </pic:blipFill>
                  <pic:spPr>
                    <a:xfrm>
                      <a:off x="0" y="0"/>
                      <a:ext cx="3675805" cy="238192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1B0E">
        <w:t xml:space="preserve">                                                                             </w:t>
      </w:r>
    </w:p>
    <w:p w:rsidR="0085559B" w:rsidRDefault="00A41B0E">
      <w:pPr>
        <w:numPr>
          <w:ilvl w:val="0"/>
          <w:numId w:val="9"/>
        </w:numPr>
        <w:spacing w:after="120" w:line="240" w:lineRule="auto"/>
      </w:pPr>
      <w:r>
        <w:t xml:space="preserve">Use the wizard to set the criteria for the search. </w:t>
      </w:r>
    </w:p>
    <w:p w:rsidR="0085559B" w:rsidRDefault="00A41B0E">
      <w:pPr>
        <w:numPr>
          <w:ilvl w:val="0"/>
          <w:numId w:val="9"/>
        </w:numPr>
        <w:spacing w:after="120" w:line="240" w:lineRule="auto"/>
      </w:pPr>
      <w:r>
        <w:t xml:space="preserve">The first drop-down sets the location(s). Select one or multiple </w:t>
      </w:r>
      <w:proofErr w:type="gramStart"/>
      <w:r>
        <w:t>locations, or</w:t>
      </w:r>
      <w:proofErr w:type="gramEnd"/>
      <w:r>
        <w:t xml:space="preserve"> select All. Specific locations can be clicked in the list, and the header of the drop-down will reflect the number selected.  </w:t>
      </w:r>
    </w:p>
    <w:p w:rsidR="003C5A0A" w:rsidRDefault="00A41B0E">
      <w:pPr>
        <w:numPr>
          <w:ilvl w:val="0"/>
          <w:numId w:val="9"/>
        </w:numPr>
        <w:spacing w:after="120" w:line="240" w:lineRule="auto"/>
      </w:pPr>
      <w:r>
        <w:t xml:space="preserve">If a single location is selected, one or more groups can be selected in the next column. Specific groups can also be selected.  </w:t>
      </w:r>
    </w:p>
    <w:p w:rsidR="003C5A0A" w:rsidRDefault="003C5A0A" w:rsidP="003C5A0A">
      <w:pPr>
        <w:spacing w:after="120" w:line="240" w:lineRule="auto"/>
      </w:pPr>
      <w:r>
        <w:rPr>
          <w:noProof/>
        </w:rPr>
        <w:drawing>
          <wp:inline distT="0" distB="0" distL="0" distR="0">
            <wp:extent cx="4829175" cy="2429790"/>
            <wp:effectExtent l="57150" t="57150" r="104775" b="1231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p 4.PNG"/>
                    <pic:cNvPicPr/>
                  </pic:nvPicPr>
                  <pic:blipFill>
                    <a:blip r:embed="rId11">
                      <a:extLst>
                        <a:ext uri="{28A0092B-C50C-407E-A947-70E740481C1C}">
                          <a14:useLocalDpi xmlns:a14="http://schemas.microsoft.com/office/drawing/2010/main" val="0"/>
                        </a:ext>
                      </a:extLst>
                    </a:blip>
                    <a:stretch>
                      <a:fillRect/>
                    </a:stretch>
                  </pic:blipFill>
                  <pic:spPr>
                    <a:xfrm>
                      <a:off x="0" y="0"/>
                      <a:ext cx="4867154" cy="244889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rsidP="003C5A0A">
      <w:pPr>
        <w:spacing w:after="120" w:line="240" w:lineRule="auto"/>
      </w:pPr>
      <w:r>
        <w:t xml:space="preserve">                                                             </w:t>
      </w:r>
    </w:p>
    <w:p w:rsidR="0085559B" w:rsidRDefault="00A41B0E">
      <w:pPr>
        <w:numPr>
          <w:ilvl w:val="0"/>
          <w:numId w:val="9"/>
        </w:numPr>
        <w:spacing w:after="120" w:line="240" w:lineRule="auto"/>
      </w:pPr>
      <w:r>
        <w:t xml:space="preserve">There may be an option to select the </w:t>
      </w:r>
      <w:proofErr w:type="spellStart"/>
      <w:r>
        <w:rPr>
          <w:b/>
        </w:rPr>
        <w:t>Timezone</w:t>
      </w:r>
      <w:proofErr w:type="spellEnd"/>
      <w:r>
        <w:rPr>
          <w:b/>
        </w:rPr>
        <w:t xml:space="preserve"> for Reservation</w:t>
      </w:r>
      <w:r>
        <w:t>.</w:t>
      </w:r>
    </w:p>
    <w:p w:rsidR="0085559B" w:rsidRDefault="00A41B0E">
      <w:pPr>
        <w:numPr>
          <w:ilvl w:val="0"/>
          <w:numId w:val="9"/>
        </w:numPr>
        <w:spacing w:after="120" w:line="240" w:lineRule="auto"/>
      </w:pPr>
      <w:r>
        <w:t xml:space="preserve">Use the </w:t>
      </w:r>
      <w:r>
        <w:rPr>
          <w:b/>
        </w:rPr>
        <w:t>Resource Type</w:t>
      </w:r>
      <w:r>
        <w:t xml:space="preserve"> to choose one or more types of spaces for the search. Select All for all types.                                 </w:t>
      </w:r>
    </w:p>
    <w:p w:rsidR="0085559B" w:rsidRDefault="00A41B0E">
      <w:pPr>
        <w:numPr>
          <w:ilvl w:val="0"/>
          <w:numId w:val="9"/>
        </w:numPr>
        <w:spacing w:after="120" w:line="240" w:lineRule="auto"/>
      </w:pPr>
      <w:r>
        <w:t xml:space="preserve">Enter </w:t>
      </w:r>
      <w:r>
        <w:rPr>
          <w:b/>
        </w:rPr>
        <w:t>Capacity</w:t>
      </w:r>
      <w:r>
        <w:t xml:space="preserve"> to find a room large enough for the meeting, if appropriate.                                                  </w:t>
      </w:r>
    </w:p>
    <w:p w:rsidR="0085559B" w:rsidRDefault="00A41B0E">
      <w:pPr>
        <w:numPr>
          <w:ilvl w:val="0"/>
          <w:numId w:val="9"/>
        </w:numPr>
        <w:spacing w:after="120" w:line="240" w:lineRule="auto"/>
      </w:pPr>
      <w:r>
        <w:t xml:space="preserve">If specific amenities are needed, use the </w:t>
      </w:r>
      <w:r>
        <w:rPr>
          <w:b/>
        </w:rPr>
        <w:t>Filter</w:t>
      </w:r>
      <w:r>
        <w:t xml:space="preserve"> to select them. </w:t>
      </w:r>
    </w:p>
    <w:p w:rsidR="00E27742" w:rsidRDefault="00E27742" w:rsidP="00E27742">
      <w:pPr>
        <w:spacing w:after="120" w:line="240" w:lineRule="auto"/>
        <w:ind w:left="360"/>
      </w:pPr>
      <w:r>
        <w:rPr>
          <w:noProof/>
        </w:rPr>
        <w:lastRenderedPageBreak/>
        <w:drawing>
          <wp:inline distT="0" distB="0" distL="0" distR="0">
            <wp:extent cx="3019425" cy="3058960"/>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ep 8.PNG"/>
                    <pic:cNvPicPr/>
                  </pic:nvPicPr>
                  <pic:blipFill>
                    <a:blip r:embed="rId12">
                      <a:extLst>
                        <a:ext uri="{28A0092B-C50C-407E-A947-70E740481C1C}">
                          <a14:useLocalDpi xmlns:a14="http://schemas.microsoft.com/office/drawing/2010/main" val="0"/>
                        </a:ext>
                      </a:extLst>
                    </a:blip>
                    <a:stretch>
                      <a:fillRect/>
                    </a:stretch>
                  </pic:blipFill>
                  <pic:spPr>
                    <a:xfrm>
                      <a:off x="0" y="0"/>
                      <a:ext cx="3038064" cy="3077843"/>
                    </a:xfrm>
                    <a:prstGeom prst="rect">
                      <a:avLst/>
                    </a:prstGeom>
                  </pic:spPr>
                </pic:pic>
              </a:graphicData>
            </a:graphic>
          </wp:inline>
        </w:drawing>
      </w:r>
    </w:p>
    <w:p w:rsidR="0085559B" w:rsidRDefault="00A41B0E">
      <w:pPr>
        <w:numPr>
          <w:ilvl w:val="0"/>
          <w:numId w:val="9"/>
        </w:numPr>
        <w:spacing w:after="120" w:line="240" w:lineRule="auto"/>
      </w:pPr>
      <w:r>
        <w:t xml:space="preserve">Specify the </w:t>
      </w:r>
      <w:r>
        <w:rPr>
          <w:b/>
        </w:rPr>
        <w:t>Date, Start</w:t>
      </w:r>
      <w:r>
        <w:t xml:space="preserve"> and </w:t>
      </w:r>
      <w:r>
        <w:rPr>
          <w:b/>
        </w:rPr>
        <w:t>End</w:t>
      </w:r>
      <w:r>
        <w:t xml:space="preserve"> times.                                     </w:t>
      </w:r>
      <w:r>
        <w:rPr>
          <w:noProof/>
        </w:rPr>
        <w:drawing>
          <wp:inline distT="0" distB="0" distL="0" distR="0">
            <wp:extent cx="2806700" cy="609600"/>
            <wp:effectExtent l="0" t="0" r="0" b="0"/>
            <wp:docPr id="3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
                    <a:srcRect/>
                    <a:stretch>
                      <a:fillRect/>
                    </a:stretch>
                  </pic:blipFill>
                  <pic:spPr>
                    <a:xfrm>
                      <a:off x="0" y="0"/>
                      <a:ext cx="2806700" cy="609600"/>
                    </a:xfrm>
                    <a:prstGeom prst="rect">
                      <a:avLst/>
                    </a:prstGeom>
                    <a:ln/>
                  </pic:spPr>
                </pic:pic>
              </a:graphicData>
            </a:graphic>
          </wp:inline>
        </w:drawing>
      </w:r>
    </w:p>
    <w:p w:rsidR="0085559B" w:rsidRDefault="00A41B0E">
      <w:pPr>
        <w:numPr>
          <w:ilvl w:val="0"/>
          <w:numId w:val="9"/>
        </w:numPr>
        <w:spacing w:after="120" w:line="240" w:lineRule="auto"/>
      </w:pPr>
      <w:r>
        <w:t xml:space="preserve">To only show spaces available at that day and time, check the </w:t>
      </w:r>
      <w:r>
        <w:rPr>
          <w:b/>
        </w:rPr>
        <w:t xml:space="preserve">Only Available Resources </w:t>
      </w:r>
      <w:r>
        <w:t>box. If a recurring pattern is chosen, only spaces available for every instance of the series will be shown.</w:t>
      </w:r>
    </w:p>
    <w:p w:rsidR="0085559B" w:rsidRDefault="00A41B0E">
      <w:pPr>
        <w:numPr>
          <w:ilvl w:val="0"/>
          <w:numId w:val="9"/>
        </w:numPr>
        <w:spacing w:after="120" w:line="240" w:lineRule="auto"/>
      </w:pPr>
      <w:r>
        <w:t xml:space="preserve">Click on </w:t>
      </w:r>
      <w:r>
        <w:rPr>
          <w:b/>
        </w:rPr>
        <w:t>Next</w:t>
      </w:r>
      <w:r>
        <w:t xml:space="preserve"> to return the results that match your criteria.</w:t>
      </w:r>
    </w:p>
    <w:p w:rsidR="0085559B" w:rsidRDefault="00A41B0E">
      <w:pPr>
        <w:numPr>
          <w:ilvl w:val="0"/>
          <w:numId w:val="9"/>
        </w:numPr>
        <w:spacing w:after="120" w:line="240" w:lineRule="auto"/>
      </w:pPr>
      <w:r>
        <w:t xml:space="preserve">Your meeting time will be highlighted in the results grid.  Other meetings appear as colored blocks.                                                              </w:t>
      </w:r>
    </w:p>
    <w:p w:rsidR="00535ABB" w:rsidRDefault="00535ABB" w:rsidP="00535ABB">
      <w:pPr>
        <w:spacing w:after="120" w:line="240" w:lineRule="auto"/>
      </w:pPr>
      <w:r>
        <w:rPr>
          <w:noProof/>
        </w:rPr>
        <w:drawing>
          <wp:inline distT="0" distB="0" distL="0" distR="0" wp14:anchorId="187C187B" wp14:editId="6BC3E1A6">
            <wp:extent cx="4918763" cy="2762250"/>
            <wp:effectExtent l="57150" t="57150" r="110490" b="1143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ep 12.PNG"/>
                    <pic:cNvPicPr/>
                  </pic:nvPicPr>
                  <pic:blipFill>
                    <a:blip r:embed="rId14">
                      <a:extLst>
                        <a:ext uri="{28A0092B-C50C-407E-A947-70E740481C1C}">
                          <a14:useLocalDpi xmlns:a14="http://schemas.microsoft.com/office/drawing/2010/main" val="0"/>
                        </a:ext>
                      </a:extLst>
                    </a:blip>
                    <a:stretch>
                      <a:fillRect/>
                    </a:stretch>
                  </pic:blipFill>
                  <pic:spPr>
                    <a:xfrm>
                      <a:off x="0" y="0"/>
                      <a:ext cx="4953796" cy="278192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5ABB" w:rsidRDefault="00535ABB" w:rsidP="00535ABB">
      <w:pPr>
        <w:spacing w:after="120" w:line="240" w:lineRule="auto"/>
      </w:pPr>
    </w:p>
    <w:p w:rsidR="0085559B" w:rsidRDefault="00A41B0E">
      <w:pPr>
        <w:numPr>
          <w:ilvl w:val="0"/>
          <w:numId w:val="9"/>
        </w:numPr>
        <w:spacing w:after="120" w:line="240" w:lineRule="auto"/>
        <w:ind w:right="720"/>
      </w:pPr>
      <w:r>
        <w:t xml:space="preserve">To view details about a room or space, click on its name in the list. </w:t>
      </w:r>
    </w:p>
    <w:p w:rsidR="000F68A1" w:rsidRDefault="000F68A1" w:rsidP="000F68A1">
      <w:pPr>
        <w:spacing w:after="120" w:line="240" w:lineRule="auto"/>
        <w:ind w:left="360" w:right="720"/>
      </w:pPr>
      <w:r>
        <w:rPr>
          <w:noProof/>
        </w:rPr>
        <w:drawing>
          <wp:inline distT="0" distB="0" distL="0" distR="0">
            <wp:extent cx="3371850" cy="3609639"/>
            <wp:effectExtent l="57150" t="57150" r="114300" b="1054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ep 13.PNG"/>
                    <pic:cNvPicPr/>
                  </pic:nvPicPr>
                  <pic:blipFill>
                    <a:blip r:embed="rId15">
                      <a:extLst>
                        <a:ext uri="{28A0092B-C50C-407E-A947-70E740481C1C}">
                          <a14:useLocalDpi xmlns:a14="http://schemas.microsoft.com/office/drawing/2010/main" val="0"/>
                        </a:ext>
                      </a:extLst>
                    </a:blip>
                    <a:stretch>
                      <a:fillRect/>
                    </a:stretch>
                  </pic:blipFill>
                  <pic:spPr>
                    <a:xfrm>
                      <a:off x="0" y="0"/>
                      <a:ext cx="3398539" cy="36382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9"/>
        </w:numPr>
        <w:spacing w:after="120" w:line="240" w:lineRule="auto"/>
        <w:ind w:right="720"/>
      </w:pPr>
      <w:r>
        <w:t>Numbers in parentheses indicate the max capacity for the room.</w:t>
      </w:r>
    </w:p>
    <w:p w:rsidR="0085559B" w:rsidRDefault="00A41B0E">
      <w:pPr>
        <w:numPr>
          <w:ilvl w:val="0"/>
          <w:numId w:val="9"/>
        </w:numPr>
        <w:spacing w:after="120" w:line="240" w:lineRule="auto"/>
        <w:ind w:right="720"/>
      </w:pPr>
      <w:r>
        <w:t xml:space="preserve">View meeting details by </w:t>
      </w:r>
      <w:r>
        <w:rPr>
          <w:i/>
        </w:rPr>
        <w:t>hovering</w:t>
      </w:r>
      <w:r>
        <w:t xml:space="preserve"> your cursor over other events.</w:t>
      </w:r>
    </w:p>
    <w:p w:rsidR="0085559B" w:rsidRDefault="00A41B0E">
      <w:pPr>
        <w:numPr>
          <w:ilvl w:val="0"/>
          <w:numId w:val="9"/>
        </w:numPr>
        <w:spacing w:after="120" w:line="240" w:lineRule="auto"/>
        <w:ind w:right="720"/>
      </w:pPr>
      <w:r>
        <w:t xml:space="preserve">Type the </w:t>
      </w:r>
      <w:r>
        <w:rPr>
          <w:b/>
        </w:rPr>
        <w:t>Reservation Name</w:t>
      </w:r>
      <w:r>
        <w:t xml:space="preserve"> in the field </w:t>
      </w:r>
      <w:r w:rsidRPr="001B2791">
        <w:t>provided.</w:t>
      </w:r>
    </w:p>
    <w:p w:rsidR="0085559B" w:rsidRPr="001B2791" w:rsidRDefault="00A41B0E">
      <w:pPr>
        <w:numPr>
          <w:ilvl w:val="0"/>
          <w:numId w:val="9"/>
        </w:numPr>
        <w:spacing w:after="120" w:line="240" w:lineRule="auto"/>
        <w:ind w:right="720"/>
      </w:pPr>
      <w:r w:rsidRPr="001B2791">
        <w:t xml:space="preserve">Select the </w:t>
      </w:r>
      <w:r w:rsidRPr="001B2791">
        <w:rPr>
          <w:b/>
        </w:rPr>
        <w:t>Status</w:t>
      </w:r>
      <w:r w:rsidRPr="001B2791">
        <w:t xml:space="preserve"> from the drop-down menu. </w:t>
      </w:r>
    </w:p>
    <w:p w:rsidR="00C87148" w:rsidRDefault="00C87148" w:rsidP="00C87148">
      <w:pPr>
        <w:spacing w:after="120" w:line="240" w:lineRule="auto"/>
        <w:ind w:right="720"/>
      </w:pPr>
      <w:r>
        <w:rPr>
          <w:noProof/>
        </w:rPr>
        <w:drawing>
          <wp:inline distT="0" distB="0" distL="0" distR="0">
            <wp:extent cx="5210175" cy="1329077"/>
            <wp:effectExtent l="57150" t="57150" r="10477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ep 18.PNG"/>
                    <pic:cNvPicPr/>
                  </pic:nvPicPr>
                  <pic:blipFill>
                    <a:blip r:embed="rId16">
                      <a:extLst>
                        <a:ext uri="{28A0092B-C50C-407E-A947-70E740481C1C}">
                          <a14:useLocalDpi xmlns:a14="http://schemas.microsoft.com/office/drawing/2010/main" val="0"/>
                        </a:ext>
                      </a:extLst>
                    </a:blip>
                    <a:stretch>
                      <a:fillRect/>
                    </a:stretch>
                  </pic:blipFill>
                  <pic:spPr>
                    <a:xfrm>
                      <a:off x="0" y="0"/>
                      <a:ext cx="5299846" cy="135195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9"/>
        </w:numPr>
        <w:spacing w:after="120" w:line="240" w:lineRule="auto"/>
      </w:pPr>
      <w:r>
        <w:t xml:space="preserve">Check the box for the room(s) you want to reserve, choose a setup style if applicable, and click </w:t>
      </w:r>
      <w:r>
        <w:rPr>
          <w:b/>
        </w:rPr>
        <w:t>Submit</w:t>
      </w:r>
      <w:r>
        <w:t xml:space="preserve"> at the bottom of the page.</w:t>
      </w:r>
    </w:p>
    <w:p w:rsidR="00E955B2" w:rsidRPr="001B2791" w:rsidRDefault="00A41B0E">
      <w:pPr>
        <w:numPr>
          <w:ilvl w:val="0"/>
          <w:numId w:val="9"/>
        </w:numPr>
        <w:spacing w:after="120" w:line="240" w:lineRule="auto"/>
      </w:pPr>
      <w:r w:rsidRPr="001B2791">
        <w:t xml:space="preserve">Click </w:t>
      </w:r>
      <w:r w:rsidRPr="001B2791">
        <w:rPr>
          <w:b/>
        </w:rPr>
        <w:t>Edit</w:t>
      </w:r>
      <w:r w:rsidRPr="001B2791">
        <w:t xml:space="preserve"> to complete the required fields, add services or include other details.  The Reservation Details page will open.  Click </w:t>
      </w:r>
      <w:r w:rsidRPr="001B2791">
        <w:rPr>
          <w:b/>
        </w:rPr>
        <w:t>Finished</w:t>
      </w:r>
      <w:r w:rsidRPr="001B2791">
        <w:t xml:space="preserve"> if nothing needs to be added.            </w:t>
      </w:r>
    </w:p>
    <w:p w:rsidR="0085559B" w:rsidRDefault="00E955B2" w:rsidP="00E955B2">
      <w:pPr>
        <w:spacing w:after="120" w:line="240" w:lineRule="auto"/>
        <w:ind w:left="360"/>
      </w:pPr>
      <w:r>
        <w:rPr>
          <w:noProof/>
        </w:rPr>
        <w:lastRenderedPageBreak/>
        <w:drawing>
          <wp:inline distT="0" distB="0" distL="0" distR="0">
            <wp:extent cx="6177573" cy="3943350"/>
            <wp:effectExtent l="57150" t="57150" r="109220" b="1143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ep 20.PNG"/>
                    <pic:cNvPicPr/>
                  </pic:nvPicPr>
                  <pic:blipFill>
                    <a:blip r:embed="rId17">
                      <a:extLst>
                        <a:ext uri="{28A0092B-C50C-407E-A947-70E740481C1C}">
                          <a14:useLocalDpi xmlns:a14="http://schemas.microsoft.com/office/drawing/2010/main" val="0"/>
                        </a:ext>
                      </a:extLst>
                    </a:blip>
                    <a:stretch>
                      <a:fillRect/>
                    </a:stretch>
                  </pic:blipFill>
                  <pic:spPr>
                    <a:xfrm>
                      <a:off x="0" y="0"/>
                      <a:ext cx="6197112" cy="395582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9"/>
        </w:numPr>
        <w:spacing w:after="120" w:line="240" w:lineRule="auto"/>
      </w:pPr>
      <w:r>
        <w:t xml:space="preserve">To assign this meeting to another user as meeting host, use the </w:t>
      </w:r>
      <w:r>
        <w:rPr>
          <w:b/>
        </w:rPr>
        <w:t xml:space="preserve">Host </w:t>
      </w:r>
      <w:r>
        <w:t xml:space="preserve">section, clicking </w:t>
      </w:r>
      <w:r>
        <w:rPr>
          <w:b/>
        </w:rPr>
        <w:t>More</w:t>
      </w:r>
      <w:r>
        <w:t xml:space="preserve"> to add details.  See the </w:t>
      </w:r>
      <w:hyperlink w:anchor="_1ksv4uv">
        <w:r>
          <w:rPr>
            <w:b/>
            <w:color w:val="007EA6"/>
            <w:u w:val="single"/>
          </w:rPr>
          <w:t>Adding More Information to a Reservation</w:t>
        </w:r>
      </w:hyperlink>
      <w:r>
        <w:t xml:space="preserve"> section for more information.</w:t>
      </w:r>
    </w:p>
    <w:p w:rsidR="0085559B" w:rsidRDefault="00A41B0E">
      <w:pPr>
        <w:numPr>
          <w:ilvl w:val="0"/>
          <w:numId w:val="9"/>
        </w:numPr>
        <w:spacing w:after="120" w:line="240" w:lineRule="auto"/>
      </w:pPr>
      <w:r>
        <w:t>Setup and cleanup times can be adjusted by Scheduling Administrators.</w:t>
      </w:r>
    </w:p>
    <w:p w:rsidR="0085559B" w:rsidRDefault="00A41B0E">
      <w:pPr>
        <w:numPr>
          <w:ilvl w:val="0"/>
          <w:numId w:val="9"/>
        </w:numPr>
        <w:spacing w:after="120" w:line="240" w:lineRule="auto"/>
      </w:pPr>
      <w:r>
        <w:t xml:space="preserve">To add catering or other services, click the </w:t>
      </w:r>
      <w:r>
        <w:rPr>
          <w:b/>
        </w:rPr>
        <w:t>Add Services</w:t>
      </w:r>
      <w:r>
        <w:t xml:space="preserve"> button.  See the </w:t>
      </w:r>
      <w:hyperlink w:anchor="_35nkun2">
        <w:r>
          <w:rPr>
            <w:b/>
            <w:color w:val="007EA6"/>
            <w:u w:val="single"/>
          </w:rPr>
          <w:t>Requesting Equipment</w:t>
        </w:r>
      </w:hyperlink>
      <w:r>
        <w:t xml:space="preserve"> section for more details.</w:t>
      </w:r>
    </w:p>
    <w:p w:rsidR="0085559B" w:rsidRDefault="00A41B0E">
      <w:pPr>
        <w:numPr>
          <w:ilvl w:val="0"/>
          <w:numId w:val="9"/>
        </w:numPr>
        <w:spacing w:after="120" w:line="240" w:lineRule="auto"/>
      </w:pPr>
      <w:r>
        <w:t xml:space="preserve">To e-mail information regarding this reservation, click </w:t>
      </w:r>
      <w:r>
        <w:rPr>
          <w:b/>
        </w:rPr>
        <w:t>More</w:t>
      </w:r>
      <w:r>
        <w:t xml:space="preserve"> at the top right and choose the </w:t>
      </w:r>
      <w:r>
        <w:rPr>
          <w:b/>
        </w:rPr>
        <w:t>Email</w:t>
      </w:r>
      <w:r>
        <w:t xml:space="preserve"> options.</w:t>
      </w:r>
    </w:p>
    <w:p w:rsidR="0085559B" w:rsidRDefault="00A41B0E">
      <w:pPr>
        <w:numPr>
          <w:ilvl w:val="0"/>
          <w:numId w:val="9"/>
        </w:numPr>
        <w:spacing w:after="120" w:line="240" w:lineRule="auto"/>
      </w:pPr>
      <w:r>
        <w:t xml:space="preserve">Click the </w:t>
      </w:r>
      <w:r>
        <w:rPr>
          <w:b/>
        </w:rPr>
        <w:t xml:space="preserve">Submit </w:t>
      </w:r>
      <w:r>
        <w:t>button at the bottom of the page when finished.</w:t>
      </w:r>
    </w:p>
    <w:p w:rsidR="0085559B" w:rsidRDefault="00A41B0E">
      <w:pPr>
        <w:numPr>
          <w:ilvl w:val="0"/>
          <w:numId w:val="9"/>
        </w:numPr>
        <w:spacing w:after="0" w:line="240" w:lineRule="auto"/>
      </w:pPr>
      <w:r>
        <w:t xml:space="preserve">Back at the confirmation page, click </w:t>
      </w:r>
      <w:r>
        <w:rPr>
          <w:b/>
        </w:rPr>
        <w:t>Finished</w:t>
      </w:r>
      <w:r>
        <w:t xml:space="preserve"> to be returned to Reservation Wizard to continue making reservations.  </w:t>
      </w:r>
    </w:p>
    <w:p w:rsidR="0085559B" w:rsidRDefault="0085559B">
      <w:pPr>
        <w:spacing w:after="0" w:line="240" w:lineRule="auto"/>
      </w:pPr>
    </w:p>
    <w:p w:rsidR="0085559B" w:rsidRDefault="00A41B0E">
      <w:pPr>
        <w:pStyle w:val="Heading2"/>
      </w:pPr>
      <w:bookmarkStart w:id="6" w:name="_tyjcwt" w:colFirst="0" w:colLast="0"/>
      <w:bookmarkEnd w:id="6"/>
      <w:r>
        <w:t>Using Daily Planner View</w:t>
      </w:r>
    </w:p>
    <w:p w:rsidR="0085559B" w:rsidRDefault="00A41B0E">
      <w:pPr>
        <w:rPr>
          <w:noProof/>
        </w:rPr>
      </w:pPr>
      <w:r>
        <w:rPr>
          <w:b/>
        </w:rPr>
        <w:t>Daily Planner View</w:t>
      </w:r>
      <w:r>
        <w:t xml:space="preserve"> provides the ability to view, manage and create reservations across one location for a single day.  To view it, click on the </w:t>
      </w:r>
      <w:r>
        <w:rPr>
          <w:b/>
        </w:rPr>
        <w:t>Planner</w:t>
      </w:r>
      <w:r>
        <w:t xml:space="preserve"> button in the tool bar.</w:t>
      </w:r>
    </w:p>
    <w:p w:rsidR="003705A5" w:rsidRDefault="003705A5">
      <w:pPr>
        <w:rPr>
          <w:b/>
        </w:rPr>
      </w:pPr>
      <w:r>
        <w:rPr>
          <w:b/>
          <w:noProof/>
        </w:rPr>
        <w:lastRenderedPageBreak/>
        <w:drawing>
          <wp:inline distT="0" distB="0" distL="0" distR="0">
            <wp:extent cx="3095625" cy="988244"/>
            <wp:effectExtent l="57150" t="57150" r="104775" b="1168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tep 1 - 1.PNG"/>
                    <pic:cNvPicPr/>
                  </pic:nvPicPr>
                  <pic:blipFill>
                    <a:blip r:embed="rId18">
                      <a:extLst>
                        <a:ext uri="{28A0092B-C50C-407E-A947-70E740481C1C}">
                          <a14:useLocalDpi xmlns:a14="http://schemas.microsoft.com/office/drawing/2010/main" val="0"/>
                        </a:ext>
                      </a:extLst>
                    </a:blip>
                    <a:stretch>
                      <a:fillRect/>
                    </a:stretch>
                  </pic:blipFill>
                  <pic:spPr>
                    <a:xfrm>
                      <a:off x="0" y="0"/>
                      <a:ext cx="3160560" cy="100897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54F6" w:rsidRDefault="00A41B0E">
      <w:pPr>
        <w:numPr>
          <w:ilvl w:val="0"/>
          <w:numId w:val="12"/>
        </w:numPr>
        <w:spacing w:after="120" w:line="240" w:lineRule="auto"/>
      </w:pPr>
      <w:r>
        <w:t xml:space="preserve">Choose the </w:t>
      </w:r>
      <w:r>
        <w:rPr>
          <w:b/>
        </w:rPr>
        <w:t>Scope</w:t>
      </w:r>
      <w:r>
        <w:t xml:space="preserve"> for the search. Specific Locations and/or Resource Types can now be selected.  Most users prefer not to limit the </w:t>
      </w:r>
      <w:r>
        <w:rPr>
          <w:b/>
        </w:rPr>
        <w:t xml:space="preserve">Resource Type </w:t>
      </w:r>
      <w:r>
        <w:t xml:space="preserve">or </w:t>
      </w:r>
      <w:r>
        <w:rPr>
          <w:b/>
        </w:rPr>
        <w:t xml:space="preserve">Capacity </w:t>
      </w:r>
      <w:r>
        <w:t xml:space="preserve">when using </w:t>
      </w:r>
      <w:r>
        <w:rPr>
          <w:b/>
        </w:rPr>
        <w:t>Daily Planner View</w:t>
      </w:r>
      <w:r>
        <w:t xml:space="preserve">. Select the </w:t>
      </w:r>
      <w:r>
        <w:rPr>
          <w:b/>
        </w:rPr>
        <w:t>Date</w:t>
      </w:r>
      <w:r>
        <w:t xml:space="preserve">.               </w:t>
      </w:r>
    </w:p>
    <w:p w:rsidR="0085559B" w:rsidRDefault="008154F6" w:rsidP="008154F6">
      <w:pPr>
        <w:spacing w:after="120" w:line="240" w:lineRule="auto"/>
        <w:ind w:left="360"/>
      </w:pPr>
      <w:r>
        <w:rPr>
          <w:noProof/>
        </w:rPr>
        <w:drawing>
          <wp:inline distT="0" distB="0" distL="0" distR="0">
            <wp:extent cx="6257925" cy="1727303"/>
            <wp:effectExtent l="57150" t="57150" r="104775" b="1206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ep 1 - 1.5.PNG"/>
                    <pic:cNvPicPr/>
                  </pic:nvPicPr>
                  <pic:blipFill>
                    <a:blip r:embed="rId19">
                      <a:extLst>
                        <a:ext uri="{28A0092B-C50C-407E-A947-70E740481C1C}">
                          <a14:useLocalDpi xmlns:a14="http://schemas.microsoft.com/office/drawing/2010/main" val="0"/>
                        </a:ext>
                      </a:extLst>
                    </a:blip>
                    <a:stretch>
                      <a:fillRect/>
                    </a:stretch>
                  </pic:blipFill>
                  <pic:spPr>
                    <a:xfrm>
                      <a:off x="0" y="0"/>
                      <a:ext cx="6322656" cy="17451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1B0E">
        <w:t xml:space="preserve">                  </w:t>
      </w:r>
    </w:p>
    <w:p w:rsidR="0085559B" w:rsidRDefault="00A41B0E">
      <w:pPr>
        <w:numPr>
          <w:ilvl w:val="0"/>
          <w:numId w:val="12"/>
        </w:numPr>
        <w:spacing w:after="120" w:line="240" w:lineRule="auto"/>
      </w:pPr>
      <w:r>
        <w:t xml:space="preserve">Click the </w:t>
      </w:r>
      <w:r>
        <w:rPr>
          <w:b/>
        </w:rPr>
        <w:t>More Options</w:t>
      </w:r>
      <w:r>
        <w:t xml:space="preserve"> link to see additional filters. If desired, choose the </w:t>
      </w:r>
      <w:r>
        <w:rPr>
          <w:b/>
        </w:rPr>
        <w:t>Display Settings</w:t>
      </w:r>
      <w:r>
        <w:t xml:space="preserve"> for information to be displayed in the grid.  </w:t>
      </w:r>
      <w:r>
        <w:rPr>
          <w:b/>
        </w:rPr>
        <w:t>Title</w:t>
      </w:r>
      <w:r>
        <w:t xml:space="preserve"> is the most common option. Most other filters will not apply to your location. Click </w:t>
      </w:r>
      <w:r>
        <w:rPr>
          <w:b/>
        </w:rPr>
        <w:t>Less Options</w:t>
      </w:r>
      <w:r>
        <w:t xml:space="preserve"> to collapse the filters again.            </w:t>
      </w:r>
    </w:p>
    <w:p w:rsidR="00534B0F" w:rsidRDefault="00534B0F" w:rsidP="00534B0F">
      <w:pPr>
        <w:spacing w:after="120" w:line="240" w:lineRule="auto"/>
        <w:ind w:left="360"/>
      </w:pPr>
      <w:r>
        <w:rPr>
          <w:noProof/>
        </w:rPr>
        <w:drawing>
          <wp:inline distT="0" distB="0" distL="0" distR="0">
            <wp:extent cx="6315075" cy="1824940"/>
            <wp:effectExtent l="57150" t="57150" r="104775" b="1187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tep 1 -2.PNG"/>
                    <pic:cNvPicPr/>
                  </pic:nvPicPr>
                  <pic:blipFill>
                    <a:blip r:embed="rId20">
                      <a:extLst>
                        <a:ext uri="{28A0092B-C50C-407E-A947-70E740481C1C}">
                          <a14:useLocalDpi xmlns:a14="http://schemas.microsoft.com/office/drawing/2010/main" val="0"/>
                        </a:ext>
                      </a:extLst>
                    </a:blip>
                    <a:stretch>
                      <a:fillRect/>
                    </a:stretch>
                  </pic:blipFill>
                  <pic:spPr>
                    <a:xfrm>
                      <a:off x="0" y="0"/>
                      <a:ext cx="6349555" cy="183490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12"/>
        </w:numPr>
        <w:spacing w:after="120" w:line="240" w:lineRule="auto"/>
      </w:pPr>
      <w:r>
        <w:t xml:space="preserve">Click the </w:t>
      </w:r>
      <w:r>
        <w:rPr>
          <w:b/>
        </w:rPr>
        <w:t>Search</w:t>
      </w:r>
      <w:r>
        <w:t xml:space="preserve"> Button.  </w:t>
      </w:r>
    </w:p>
    <w:p w:rsidR="0085559B" w:rsidRDefault="00A41B0E">
      <w:pPr>
        <w:numPr>
          <w:ilvl w:val="0"/>
          <w:numId w:val="12"/>
        </w:numPr>
        <w:spacing w:after="120" w:line="240" w:lineRule="auto"/>
      </w:pPr>
      <w:r>
        <w:t xml:space="preserve">The search criteria can be collapsed by clicking on the </w:t>
      </w:r>
      <w:r>
        <w:rPr>
          <w:b/>
        </w:rPr>
        <w:t xml:space="preserve">Hide </w:t>
      </w:r>
      <w:r>
        <w:t xml:space="preserve">link in the upper </w:t>
      </w:r>
      <w:proofErr w:type="gramStart"/>
      <w:r>
        <w:t>right hand</w:t>
      </w:r>
      <w:proofErr w:type="gramEnd"/>
      <w:r>
        <w:t xml:space="preserve"> corner.</w:t>
      </w:r>
      <w:r>
        <w:rPr>
          <w:b/>
        </w:rPr>
        <w:t xml:space="preserve">  </w:t>
      </w:r>
      <w:r>
        <w:t xml:space="preserve">If the search was for today, a </w:t>
      </w:r>
      <w:r>
        <w:rPr>
          <w:b/>
        </w:rPr>
        <w:t>Red Line</w:t>
      </w:r>
      <w:r>
        <w:t xml:space="preserve"> indicates the current time.  Existing reservations appear as colored blocks in the grid. </w:t>
      </w:r>
    </w:p>
    <w:p w:rsidR="00FB27AC" w:rsidRDefault="00FB27AC" w:rsidP="00FB27AC">
      <w:pPr>
        <w:spacing w:after="120" w:line="240" w:lineRule="auto"/>
        <w:ind w:left="360"/>
      </w:pPr>
      <w:r>
        <w:rPr>
          <w:noProof/>
        </w:rPr>
        <w:lastRenderedPageBreak/>
        <w:drawing>
          <wp:inline distT="0" distB="0" distL="0" distR="0">
            <wp:extent cx="6858000" cy="2320290"/>
            <wp:effectExtent l="57150" t="57150" r="114300" b="1181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ep 1 - 4.PNG"/>
                    <pic:cNvPicPr/>
                  </pic:nvPicPr>
                  <pic:blipFill>
                    <a:blip r:embed="rId21">
                      <a:extLst>
                        <a:ext uri="{28A0092B-C50C-407E-A947-70E740481C1C}">
                          <a14:useLocalDpi xmlns:a14="http://schemas.microsoft.com/office/drawing/2010/main" val="0"/>
                        </a:ext>
                      </a:extLst>
                    </a:blip>
                    <a:stretch>
                      <a:fillRect/>
                    </a:stretch>
                  </pic:blipFill>
                  <pic:spPr>
                    <a:xfrm>
                      <a:off x="0" y="0"/>
                      <a:ext cx="6885630" cy="232963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12"/>
        </w:numPr>
        <w:spacing w:after="120" w:line="240" w:lineRule="auto"/>
      </w:pPr>
      <w:r>
        <w:t>Symbols may appear by some reservations.  They include:</w:t>
      </w:r>
    </w:p>
    <w:p w:rsidR="0085559B" w:rsidRPr="00EF4E95" w:rsidRDefault="00A41B0E">
      <w:pPr>
        <w:numPr>
          <w:ilvl w:val="1"/>
          <w:numId w:val="13"/>
        </w:numPr>
        <w:spacing w:after="120" w:line="240" w:lineRule="auto"/>
        <w:rPr>
          <w:b/>
        </w:rPr>
      </w:pPr>
      <w:r w:rsidRPr="00EF4E95">
        <w:rPr>
          <w:noProof/>
        </w:rPr>
        <w:drawing>
          <wp:inline distT="0" distB="0" distL="0" distR="0">
            <wp:extent cx="304800" cy="304800"/>
            <wp:effectExtent l="0" t="0" r="0" b="0"/>
            <wp:docPr id="48"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2"/>
                    <a:srcRect/>
                    <a:stretch>
                      <a:fillRect/>
                    </a:stretch>
                  </pic:blipFill>
                  <pic:spPr>
                    <a:xfrm>
                      <a:off x="0" y="0"/>
                      <a:ext cx="304800" cy="304800"/>
                    </a:xfrm>
                    <a:prstGeom prst="rect">
                      <a:avLst/>
                    </a:prstGeom>
                    <a:ln/>
                  </pic:spPr>
                </pic:pic>
              </a:graphicData>
            </a:graphic>
          </wp:inline>
        </w:drawing>
      </w:r>
      <w:r w:rsidRPr="00EF4E95">
        <w:t xml:space="preserve">  designates a recurring reservation.</w:t>
      </w:r>
    </w:p>
    <w:p w:rsidR="0085559B" w:rsidRPr="00EF4E95" w:rsidRDefault="00A41B0E">
      <w:pPr>
        <w:numPr>
          <w:ilvl w:val="1"/>
          <w:numId w:val="13"/>
        </w:numPr>
        <w:spacing w:after="120" w:line="240" w:lineRule="auto"/>
        <w:rPr>
          <w:b/>
        </w:rPr>
      </w:pPr>
      <w:r w:rsidRPr="00EF4E95">
        <w:rPr>
          <w:noProof/>
        </w:rPr>
        <w:drawing>
          <wp:inline distT="0" distB="0" distL="0" distR="0">
            <wp:extent cx="342900" cy="444500"/>
            <wp:effectExtent l="0" t="0" r="0" b="0"/>
            <wp:docPr id="50"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3"/>
                    <a:srcRect/>
                    <a:stretch>
                      <a:fillRect/>
                    </a:stretch>
                  </pic:blipFill>
                  <pic:spPr>
                    <a:xfrm>
                      <a:off x="0" y="0"/>
                      <a:ext cx="342900" cy="444500"/>
                    </a:xfrm>
                    <a:prstGeom prst="rect">
                      <a:avLst/>
                    </a:prstGeom>
                    <a:ln/>
                  </pic:spPr>
                </pic:pic>
              </a:graphicData>
            </a:graphic>
          </wp:inline>
        </w:drawing>
      </w:r>
      <w:r w:rsidRPr="00EF4E95">
        <w:t>indicates that the meeting includes an equipment request.</w:t>
      </w:r>
    </w:p>
    <w:p w:rsidR="00EF4E95" w:rsidRPr="00EF4E95" w:rsidRDefault="00EF4E95" w:rsidP="00EF4E95">
      <w:pPr>
        <w:spacing w:after="120" w:line="240" w:lineRule="auto"/>
        <w:ind w:left="1440"/>
        <w:rPr>
          <w:b/>
        </w:rPr>
      </w:pPr>
    </w:p>
    <w:p w:rsidR="0085559B" w:rsidRDefault="00A41B0E">
      <w:pPr>
        <w:numPr>
          <w:ilvl w:val="0"/>
          <w:numId w:val="13"/>
        </w:numPr>
        <w:spacing w:after="120" w:line="240" w:lineRule="auto"/>
      </w:pPr>
      <w:r>
        <w:rPr>
          <w:i/>
        </w:rPr>
        <w:t>Hovering</w:t>
      </w:r>
      <w:r>
        <w:rPr>
          <w:b/>
          <w:i/>
        </w:rPr>
        <w:t xml:space="preserve"> </w:t>
      </w:r>
      <w:r>
        <w:t xml:space="preserve">over an existing reservation displays a pop-up window with links to </w:t>
      </w:r>
      <w:r>
        <w:rPr>
          <w:b/>
        </w:rPr>
        <w:t>Edit</w:t>
      </w:r>
      <w:r>
        <w:t xml:space="preserve">, </w:t>
      </w:r>
      <w:r>
        <w:rPr>
          <w:b/>
        </w:rPr>
        <w:t>Details</w:t>
      </w:r>
      <w:r>
        <w:t xml:space="preserve"> and </w:t>
      </w:r>
      <w:r>
        <w:rPr>
          <w:b/>
        </w:rPr>
        <w:t>Delete</w:t>
      </w:r>
      <w:r>
        <w:t xml:space="preserve">. You can only make changes if you created a reservation or are a Scheduling Administrator for that room.    </w:t>
      </w:r>
    </w:p>
    <w:p w:rsidR="0085559B" w:rsidRDefault="00A41B0E">
      <w:pPr>
        <w:numPr>
          <w:ilvl w:val="1"/>
          <w:numId w:val="13"/>
        </w:numPr>
        <w:spacing w:after="120" w:line="240" w:lineRule="auto"/>
        <w:rPr>
          <w:b/>
        </w:rPr>
      </w:pPr>
      <w:r>
        <w:rPr>
          <w:b/>
        </w:rPr>
        <w:t>Edit</w:t>
      </w:r>
      <w:r>
        <w:t xml:space="preserve"> opens a Quick Reserve-style window for quick changes.</w:t>
      </w:r>
    </w:p>
    <w:p w:rsidR="0085559B" w:rsidRDefault="00A41B0E">
      <w:pPr>
        <w:numPr>
          <w:ilvl w:val="1"/>
          <w:numId w:val="13"/>
        </w:numPr>
        <w:spacing w:after="120" w:line="240" w:lineRule="auto"/>
        <w:rPr>
          <w:b/>
        </w:rPr>
      </w:pPr>
      <w:r>
        <w:rPr>
          <w:b/>
        </w:rPr>
        <w:t>Details</w:t>
      </w:r>
      <w:r>
        <w:t xml:space="preserve"> opens the Reservation Details page for more advanced editing.</w:t>
      </w:r>
    </w:p>
    <w:p w:rsidR="0085559B" w:rsidRDefault="00A41B0E">
      <w:pPr>
        <w:numPr>
          <w:ilvl w:val="1"/>
          <w:numId w:val="13"/>
        </w:numPr>
        <w:spacing w:after="120" w:line="240" w:lineRule="auto"/>
        <w:rPr>
          <w:b/>
        </w:rPr>
      </w:pPr>
      <w:r>
        <w:rPr>
          <w:b/>
        </w:rPr>
        <w:t>Delete</w:t>
      </w:r>
      <w:r>
        <w:t xml:space="preserve"> allows you to cancel the reservation.</w:t>
      </w:r>
    </w:p>
    <w:p w:rsidR="0085559B" w:rsidRDefault="00A41B0E">
      <w:pPr>
        <w:numPr>
          <w:ilvl w:val="0"/>
          <w:numId w:val="13"/>
        </w:numPr>
        <w:spacing w:after="120" w:line="240" w:lineRule="auto"/>
      </w:pPr>
      <w:bookmarkStart w:id="7" w:name="_3dy6vkm" w:colFirst="0" w:colLast="0"/>
      <w:bookmarkEnd w:id="7"/>
      <w:r>
        <w:t>Click on an available time in the grid to open a</w:t>
      </w:r>
      <w:r>
        <w:rPr>
          <w:b/>
        </w:rPr>
        <w:t xml:space="preserve"> Quick Reserve </w:t>
      </w:r>
      <w:r>
        <w:t xml:space="preserve">template, which is </w:t>
      </w:r>
      <w:proofErr w:type="gramStart"/>
      <w:r>
        <w:t>similar to</w:t>
      </w:r>
      <w:proofErr w:type="gramEnd"/>
      <w:r>
        <w:t xml:space="preserve"> the Quick Reserve in Schedule View (see the </w:t>
      </w:r>
      <w:hyperlink w:anchor="_1t3h5sf">
        <w:r>
          <w:rPr>
            <w:b/>
            <w:color w:val="007EA6"/>
            <w:u w:val="single"/>
          </w:rPr>
          <w:t>Using Quick Reserve</w:t>
        </w:r>
      </w:hyperlink>
      <w:r>
        <w:rPr>
          <w:b/>
        </w:rPr>
        <w:t xml:space="preserve"> </w:t>
      </w:r>
      <w:r>
        <w:t>section for details).</w:t>
      </w:r>
    </w:p>
    <w:p w:rsidR="0085559B" w:rsidRDefault="00A41B0E">
      <w:pPr>
        <w:spacing w:after="0" w:line="240" w:lineRule="auto"/>
      </w:pPr>
      <w:r>
        <w:br w:type="page"/>
      </w:r>
    </w:p>
    <w:p w:rsidR="0085559B" w:rsidRDefault="00A41B0E">
      <w:pPr>
        <w:pStyle w:val="Heading2"/>
      </w:pPr>
      <w:bookmarkStart w:id="8" w:name="_1t3h5sf" w:colFirst="0" w:colLast="0"/>
      <w:bookmarkEnd w:id="8"/>
      <w:r>
        <w:lastRenderedPageBreak/>
        <w:t>Using Quick Reserve</w:t>
      </w:r>
    </w:p>
    <w:p w:rsidR="0085559B" w:rsidRDefault="00A41B0E">
      <w:pPr>
        <w:rPr>
          <w:noProof/>
        </w:rPr>
      </w:pPr>
      <w:r>
        <w:t xml:space="preserve">Use </w:t>
      </w:r>
      <w:r>
        <w:rPr>
          <w:b/>
        </w:rPr>
        <w:t>Quick Reserve</w:t>
      </w:r>
      <w:r>
        <w:t xml:space="preserve"> to create a reservation from the </w:t>
      </w:r>
      <w:r>
        <w:rPr>
          <w:b/>
        </w:rPr>
        <w:t>Schedule View</w:t>
      </w:r>
      <w:r>
        <w:t xml:space="preserve">. This method is especially easy when you know what space you want to reserve.  Clicking on a group folder in the </w:t>
      </w:r>
      <w:r>
        <w:rPr>
          <w:b/>
        </w:rPr>
        <w:t>Navigation Tree</w:t>
      </w:r>
      <w:r>
        <w:t xml:space="preserve"> (on the left side of the screen) will open this view.  Clicking on a single room in the Tree will open its </w:t>
      </w:r>
      <w:r>
        <w:rPr>
          <w:b/>
        </w:rPr>
        <w:t>Schedule View</w:t>
      </w:r>
      <w:r>
        <w:t xml:space="preserve">.                                                                                                            </w:t>
      </w:r>
    </w:p>
    <w:p w:rsidR="00BD2510" w:rsidRDefault="00BD2510">
      <w:pPr>
        <w:rPr>
          <w:color w:val="FF0000"/>
        </w:rPr>
      </w:pPr>
      <w:r>
        <w:rPr>
          <w:noProof/>
          <w:color w:val="FF0000"/>
        </w:rPr>
        <w:drawing>
          <wp:inline distT="0" distB="0" distL="0" distR="0">
            <wp:extent cx="3695700" cy="3232033"/>
            <wp:effectExtent l="57150" t="57150" r="114300" b="1212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1590" cy="324592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rPr>
          <w:noProof/>
        </w:rPr>
      </w:pPr>
      <w:r>
        <w:t xml:space="preserve">To change dates for the </w:t>
      </w:r>
      <w:r>
        <w:rPr>
          <w:b/>
        </w:rPr>
        <w:t>Schedule View</w:t>
      </w:r>
      <w:r>
        <w:t xml:space="preserve">, tabs at the top provide </w:t>
      </w:r>
      <w:r>
        <w:rPr>
          <w:b/>
        </w:rPr>
        <w:t>Day</w:t>
      </w:r>
      <w:r>
        <w:t xml:space="preserve">, </w:t>
      </w:r>
      <w:r>
        <w:rPr>
          <w:b/>
        </w:rPr>
        <w:t>Week</w:t>
      </w:r>
      <w:r>
        <w:t xml:space="preserve">, </w:t>
      </w:r>
      <w:r>
        <w:rPr>
          <w:b/>
        </w:rPr>
        <w:t>Month and Timeline</w:t>
      </w:r>
      <w:r>
        <w:t xml:space="preserve"> views which can be scrolled by using the arrows.  Click the date(s) to open a date-picker calendar.      </w:t>
      </w:r>
    </w:p>
    <w:p w:rsidR="001E7C4E" w:rsidRDefault="001E7C4E">
      <w:r>
        <w:rPr>
          <w:noProof/>
        </w:rPr>
        <w:lastRenderedPageBreak/>
        <w:drawing>
          <wp:inline distT="0" distB="0" distL="0" distR="0">
            <wp:extent cx="6991350" cy="3490813"/>
            <wp:effectExtent l="57150" t="57150" r="114300" b="1098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98304" cy="34942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3"/>
        </w:numPr>
        <w:spacing w:after="120" w:line="240" w:lineRule="auto"/>
      </w:pPr>
      <w:r>
        <w:t xml:space="preserve">When viewing the schedule, click on an open block of time. This will open the </w:t>
      </w:r>
      <w:r>
        <w:rPr>
          <w:b/>
        </w:rPr>
        <w:t>Quick Reserve</w:t>
      </w:r>
      <w:r>
        <w:t xml:space="preserve"> window.</w:t>
      </w:r>
    </w:p>
    <w:p w:rsidR="00F04524" w:rsidRDefault="00A41B0E">
      <w:pPr>
        <w:numPr>
          <w:ilvl w:val="0"/>
          <w:numId w:val="3"/>
        </w:numPr>
        <w:spacing w:after="120" w:line="240" w:lineRule="auto"/>
      </w:pPr>
      <w:r>
        <w:t xml:space="preserve">Enter the </w:t>
      </w:r>
      <w:r>
        <w:rPr>
          <w:b/>
        </w:rPr>
        <w:t>Reservation Title</w:t>
      </w:r>
      <w:r>
        <w:t xml:space="preserve">, </w:t>
      </w:r>
      <w:r>
        <w:rPr>
          <w:b/>
        </w:rPr>
        <w:t># Of Attendees</w:t>
      </w:r>
      <w:r>
        <w:t xml:space="preserve">, </w:t>
      </w:r>
      <w:r>
        <w:rPr>
          <w:b/>
        </w:rPr>
        <w:t>Setup</w:t>
      </w:r>
      <w:r>
        <w:t xml:space="preserve"> (if available), </w:t>
      </w:r>
      <w:r>
        <w:rPr>
          <w:b/>
        </w:rPr>
        <w:t>Date</w:t>
      </w:r>
      <w:r>
        <w:t xml:space="preserve">, </w:t>
      </w:r>
      <w:r>
        <w:rPr>
          <w:b/>
        </w:rPr>
        <w:t>Start</w:t>
      </w:r>
      <w:r>
        <w:t xml:space="preserve"> and </w:t>
      </w:r>
      <w:r>
        <w:rPr>
          <w:b/>
        </w:rPr>
        <w:t>End</w:t>
      </w:r>
      <w:r>
        <w:t xml:space="preserve"> times for the reservation.  If the reservation is for another Resource Scheduler user, begin typing their name in the </w:t>
      </w:r>
      <w:r>
        <w:rPr>
          <w:b/>
        </w:rPr>
        <w:t>Requested For</w:t>
      </w:r>
      <w:r>
        <w:t xml:space="preserve"> field.  After 3 or 4 characters, a drop-down list of options will appear.  Select the correct user. Since the system already recognizes you as the creator of the reservation, it will not display your user profile in the choices.            </w:t>
      </w:r>
    </w:p>
    <w:p w:rsidR="0085559B" w:rsidRDefault="00F04524" w:rsidP="00AA24EF">
      <w:pPr>
        <w:spacing w:after="120" w:line="240" w:lineRule="auto"/>
        <w:ind w:left="360"/>
      </w:pPr>
      <w:r>
        <w:rPr>
          <w:noProof/>
        </w:rPr>
        <w:lastRenderedPageBreak/>
        <w:drawing>
          <wp:inline distT="0" distB="0" distL="0" distR="0">
            <wp:extent cx="5325218" cy="3667637"/>
            <wp:effectExtent l="57150" t="57150" r="123190" b="1238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 13.PNG"/>
                    <pic:cNvPicPr/>
                  </pic:nvPicPr>
                  <pic:blipFill>
                    <a:blip r:embed="rId26">
                      <a:extLst>
                        <a:ext uri="{28A0092B-C50C-407E-A947-70E740481C1C}">
                          <a14:useLocalDpi xmlns:a14="http://schemas.microsoft.com/office/drawing/2010/main" val="0"/>
                        </a:ext>
                      </a:extLst>
                    </a:blip>
                    <a:stretch>
                      <a:fillRect/>
                    </a:stretch>
                  </pic:blipFill>
                  <pic:spPr>
                    <a:xfrm>
                      <a:off x="0" y="0"/>
                      <a:ext cx="5325218" cy="366763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1B0E">
        <w:t xml:space="preserve">                                     </w:t>
      </w:r>
      <w:r w:rsidR="00A41B0E">
        <w:br w:type="page"/>
      </w:r>
    </w:p>
    <w:p w:rsidR="0085559B" w:rsidRDefault="00A41B0E">
      <w:pPr>
        <w:numPr>
          <w:ilvl w:val="0"/>
          <w:numId w:val="3"/>
        </w:numPr>
        <w:spacing w:after="120" w:line="240" w:lineRule="auto"/>
      </w:pPr>
      <w:r>
        <w:lastRenderedPageBreak/>
        <w:t xml:space="preserve">Click </w:t>
      </w:r>
      <w:r>
        <w:rPr>
          <w:b/>
        </w:rPr>
        <w:t xml:space="preserve">Submit </w:t>
      </w:r>
      <w:r>
        <w:t xml:space="preserve">to complete the reservation. Click </w:t>
      </w:r>
      <w:r>
        <w:rPr>
          <w:b/>
        </w:rPr>
        <w:t>More</w:t>
      </w:r>
      <w:r>
        <w:t xml:space="preserve"> to open the details page to add any other information such as catering or AV requests. </w:t>
      </w:r>
    </w:p>
    <w:p w:rsidR="0085559B" w:rsidRDefault="00A41B0E">
      <w:pPr>
        <w:numPr>
          <w:ilvl w:val="0"/>
          <w:numId w:val="3"/>
        </w:numPr>
        <w:spacing w:after="120" w:line="240" w:lineRule="auto"/>
      </w:pPr>
      <w:r>
        <w:t xml:space="preserve">Add additional details as needed.  See the </w:t>
      </w:r>
      <w:hyperlink w:anchor="_2et92p0">
        <w:r>
          <w:rPr>
            <w:b/>
            <w:color w:val="007EA6"/>
            <w:u w:val="single"/>
          </w:rPr>
          <w:t>Using the Reservation Wizard</w:t>
        </w:r>
      </w:hyperlink>
      <w:r>
        <w:t xml:space="preserve"> and </w:t>
      </w:r>
      <w:hyperlink w:anchor="_1ksv4uv">
        <w:r>
          <w:rPr>
            <w:b/>
            <w:color w:val="007EA6"/>
            <w:u w:val="single"/>
          </w:rPr>
          <w:t>Adding More Information to a Reservation</w:t>
        </w:r>
      </w:hyperlink>
      <w:r>
        <w:t xml:space="preserve"> sections for more information.</w:t>
      </w:r>
    </w:p>
    <w:p w:rsidR="0085559B" w:rsidRDefault="00A41B0E">
      <w:pPr>
        <w:numPr>
          <w:ilvl w:val="0"/>
          <w:numId w:val="3"/>
        </w:numPr>
        <w:spacing w:after="120" w:line="240" w:lineRule="auto"/>
      </w:pPr>
      <w:r>
        <w:t xml:space="preserve">When finished entering details, click </w:t>
      </w:r>
      <w:r>
        <w:rPr>
          <w:b/>
        </w:rPr>
        <w:t xml:space="preserve">Save, </w:t>
      </w:r>
      <w:r>
        <w:t>which will return you to the Calendar View.</w:t>
      </w:r>
    </w:p>
    <w:p w:rsidR="0085559B" w:rsidRDefault="0085559B"/>
    <w:p w:rsidR="0085559B" w:rsidRDefault="00A41B0E">
      <w:pPr>
        <w:pStyle w:val="Heading1"/>
      </w:pPr>
      <w:bookmarkStart w:id="9" w:name="_4d34og8" w:colFirst="0" w:colLast="0"/>
      <w:bookmarkEnd w:id="9"/>
      <w:r>
        <w:t>Editing a Reservation</w:t>
      </w:r>
    </w:p>
    <w:p w:rsidR="0085559B" w:rsidRDefault="00A41B0E">
      <w:r>
        <w:t xml:space="preserve">To review information about a reservation or update the reservation, click on the </w:t>
      </w:r>
      <w:r>
        <w:rPr>
          <w:b/>
        </w:rPr>
        <w:t>Reservation Title</w:t>
      </w:r>
      <w:r>
        <w:t xml:space="preserve"> in the </w:t>
      </w:r>
      <w:r>
        <w:rPr>
          <w:b/>
        </w:rPr>
        <w:t>Schedule View</w:t>
      </w:r>
      <w:r>
        <w:t xml:space="preserve">, </w:t>
      </w:r>
      <w:r>
        <w:rPr>
          <w:b/>
        </w:rPr>
        <w:t>My Reservations</w:t>
      </w:r>
      <w:r>
        <w:t xml:space="preserve">, </w:t>
      </w:r>
      <w:r>
        <w:rPr>
          <w:b/>
        </w:rPr>
        <w:t>My Flagged Reservations</w:t>
      </w:r>
      <w:r>
        <w:t xml:space="preserve"> or in any search results. </w:t>
      </w:r>
    </w:p>
    <w:p w:rsidR="00AA24EF" w:rsidRPr="00AA24EF" w:rsidRDefault="00A41B0E" w:rsidP="00AA24EF">
      <w:pPr>
        <w:pStyle w:val="Heading3"/>
        <w:rPr>
          <w:sz w:val="26"/>
          <w:szCs w:val="26"/>
        </w:rPr>
      </w:pPr>
      <w:bookmarkStart w:id="10" w:name="_2s8eyo1" w:colFirst="0" w:colLast="0"/>
      <w:bookmarkEnd w:id="10"/>
      <w:r>
        <w:rPr>
          <w:sz w:val="26"/>
          <w:szCs w:val="26"/>
        </w:rPr>
        <w:t>To modify a reservation:</w:t>
      </w:r>
    </w:p>
    <w:p w:rsidR="0085559B" w:rsidRDefault="00A41B0E">
      <w:pPr>
        <w:numPr>
          <w:ilvl w:val="0"/>
          <w:numId w:val="5"/>
        </w:numPr>
        <w:spacing w:after="120" w:line="240" w:lineRule="auto"/>
      </w:pPr>
      <w:r>
        <w:t>Click on the link to the reservation you are interested in.</w:t>
      </w:r>
    </w:p>
    <w:p w:rsidR="0085559B" w:rsidRDefault="00A41B0E">
      <w:pPr>
        <w:numPr>
          <w:ilvl w:val="0"/>
          <w:numId w:val="5"/>
        </w:numPr>
        <w:spacing w:after="120" w:line="240" w:lineRule="auto"/>
      </w:pPr>
      <w:r>
        <w:t>In the Reservation Details page, make necessary changes to the reservation. The meeting host and any attendees will be notified of the change.</w:t>
      </w:r>
    </w:p>
    <w:p w:rsidR="0085559B" w:rsidRDefault="00A41B0E">
      <w:pPr>
        <w:numPr>
          <w:ilvl w:val="0"/>
          <w:numId w:val="5"/>
        </w:numPr>
        <w:spacing w:after="120" w:line="240" w:lineRule="auto"/>
      </w:pPr>
      <w:r>
        <w:t xml:space="preserve">If a date or time change results in a conflict, a warning prompt will appear. Read the prompt and resolve the conflict. See the </w:t>
      </w:r>
      <w:hyperlink w:anchor="_lnxbz9">
        <w:r>
          <w:rPr>
            <w:b/>
            <w:color w:val="007EA6"/>
            <w:u w:val="single"/>
          </w:rPr>
          <w:t>Managing Conflicts</w:t>
        </w:r>
      </w:hyperlink>
      <w:r>
        <w:t xml:space="preserve"> section for details.</w:t>
      </w:r>
    </w:p>
    <w:p w:rsidR="0085559B" w:rsidRDefault="00A41B0E">
      <w:pPr>
        <w:numPr>
          <w:ilvl w:val="0"/>
          <w:numId w:val="5"/>
        </w:numPr>
        <w:spacing w:after="120" w:line="240" w:lineRule="auto"/>
      </w:pPr>
      <w:r>
        <w:t xml:space="preserve">Click </w:t>
      </w:r>
      <w:r>
        <w:rPr>
          <w:b/>
        </w:rPr>
        <w:t>Save.</w:t>
      </w:r>
    </w:p>
    <w:p w:rsidR="0085559B" w:rsidRDefault="0085559B">
      <w:pPr>
        <w:pStyle w:val="Heading3"/>
        <w:rPr>
          <w:sz w:val="26"/>
          <w:szCs w:val="26"/>
        </w:rPr>
      </w:pPr>
    </w:p>
    <w:p w:rsidR="0085559B" w:rsidRDefault="00A41B0E">
      <w:pPr>
        <w:pStyle w:val="Heading2"/>
      </w:pPr>
      <w:bookmarkStart w:id="11" w:name="_17dp8vu" w:colFirst="0" w:colLast="0"/>
      <w:bookmarkEnd w:id="11"/>
      <w:r>
        <w:t>To copy a reservation:</w:t>
      </w:r>
    </w:p>
    <w:p w:rsidR="0085559B" w:rsidRDefault="00A41B0E">
      <w:r>
        <w:t>NOTE:  Recurring reservations and reservations that were created through the Outlook interface cannot be copied.</w:t>
      </w:r>
    </w:p>
    <w:p w:rsidR="0085559B" w:rsidRDefault="00A41B0E">
      <w:pPr>
        <w:numPr>
          <w:ilvl w:val="0"/>
          <w:numId w:val="4"/>
        </w:numPr>
        <w:spacing w:after="0" w:line="240" w:lineRule="auto"/>
      </w:pPr>
      <w:r>
        <w:t xml:space="preserve"> Click on the link to the reservation you are interested in. In the Reservation Details page, click the </w:t>
      </w:r>
      <w:r>
        <w:rPr>
          <w:b/>
        </w:rPr>
        <w:t>More</w:t>
      </w:r>
      <w:r>
        <w:t xml:space="preserve"> button at the top right. Select the </w:t>
      </w:r>
      <w:r>
        <w:rPr>
          <w:b/>
        </w:rPr>
        <w:t>Copy</w:t>
      </w:r>
      <w:r>
        <w:t xml:space="preserve"> option.  </w:t>
      </w:r>
      <w:r>
        <w:rPr>
          <w:noProof/>
          <w:sz w:val="26"/>
          <w:szCs w:val="26"/>
        </w:rPr>
        <w:drawing>
          <wp:inline distT="0" distB="0" distL="0" distR="0">
            <wp:extent cx="4076700" cy="2336800"/>
            <wp:effectExtent l="0" t="0" r="0" b="0"/>
            <wp:docPr id="2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a:srcRect/>
                    <a:stretch>
                      <a:fillRect/>
                    </a:stretch>
                  </pic:blipFill>
                  <pic:spPr>
                    <a:xfrm>
                      <a:off x="0" y="0"/>
                      <a:ext cx="4076700" cy="2336800"/>
                    </a:xfrm>
                    <a:prstGeom prst="rect">
                      <a:avLst/>
                    </a:prstGeom>
                    <a:ln/>
                  </pic:spPr>
                </pic:pic>
              </a:graphicData>
            </a:graphic>
          </wp:inline>
        </w:drawing>
      </w:r>
    </w:p>
    <w:p w:rsidR="0085559B" w:rsidRDefault="00A41B0E">
      <w:pPr>
        <w:numPr>
          <w:ilvl w:val="0"/>
          <w:numId w:val="4"/>
        </w:numPr>
        <w:spacing w:after="0" w:line="240" w:lineRule="auto"/>
      </w:pPr>
      <w:r>
        <w:lastRenderedPageBreak/>
        <w:t xml:space="preserve">Depending on the reservation, you will be given options of other details to copy, including Attendees, Services, etc.                                                               </w:t>
      </w:r>
    </w:p>
    <w:p w:rsidR="0085559B" w:rsidRDefault="00A41B0E">
      <w:pPr>
        <w:numPr>
          <w:ilvl w:val="0"/>
          <w:numId w:val="4"/>
        </w:numPr>
        <w:spacing w:after="120" w:line="240" w:lineRule="auto"/>
      </w:pPr>
      <w:r>
        <w:t xml:space="preserve">Click </w:t>
      </w:r>
      <w:r>
        <w:rPr>
          <w:b/>
        </w:rPr>
        <w:t>Copy</w:t>
      </w:r>
      <w:r>
        <w:t xml:space="preserve"> at the bottom left</w:t>
      </w:r>
      <w:r>
        <w:rPr>
          <w:b/>
        </w:rPr>
        <w:t xml:space="preserve">.                                                            </w:t>
      </w:r>
      <w:r>
        <w:t xml:space="preserve"> </w:t>
      </w:r>
      <w:r>
        <w:rPr>
          <w:noProof/>
        </w:rPr>
        <w:drawing>
          <wp:inline distT="0" distB="0" distL="0" distR="0">
            <wp:extent cx="2374900" cy="1625600"/>
            <wp:effectExtent l="0" t="0" r="0" b="0"/>
            <wp:docPr id="2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a:stretch>
                      <a:fillRect/>
                    </a:stretch>
                  </pic:blipFill>
                  <pic:spPr>
                    <a:xfrm>
                      <a:off x="0" y="0"/>
                      <a:ext cx="2374900" cy="1625600"/>
                    </a:xfrm>
                    <a:prstGeom prst="rect">
                      <a:avLst/>
                    </a:prstGeom>
                    <a:ln/>
                  </pic:spPr>
                </pic:pic>
              </a:graphicData>
            </a:graphic>
          </wp:inline>
        </w:drawing>
      </w:r>
    </w:p>
    <w:p w:rsidR="0085559B" w:rsidRDefault="00A41B0E">
      <w:pPr>
        <w:numPr>
          <w:ilvl w:val="0"/>
          <w:numId w:val="4"/>
        </w:numPr>
        <w:spacing w:after="120" w:line="240" w:lineRule="auto"/>
      </w:pPr>
      <w:r>
        <w:t xml:space="preserve">Resolve any conflicts that occur. See the </w:t>
      </w:r>
      <w:hyperlink w:anchor="_lnxbz9">
        <w:r>
          <w:rPr>
            <w:b/>
            <w:color w:val="007EA6"/>
            <w:u w:val="single"/>
          </w:rPr>
          <w:t>Managing Conflicts</w:t>
        </w:r>
      </w:hyperlink>
      <w:r>
        <w:t xml:space="preserve"> section for details.</w:t>
      </w:r>
    </w:p>
    <w:p w:rsidR="0085559B" w:rsidRDefault="00A41B0E">
      <w:pPr>
        <w:pStyle w:val="Heading3"/>
        <w:rPr>
          <w:sz w:val="26"/>
          <w:szCs w:val="26"/>
        </w:rPr>
      </w:pPr>
      <w:bookmarkStart w:id="12" w:name="_3rdcrjn" w:colFirst="0" w:colLast="0"/>
      <w:bookmarkEnd w:id="12"/>
      <w:r>
        <w:br w:type="column"/>
      </w:r>
      <w:r>
        <w:rPr>
          <w:sz w:val="26"/>
          <w:szCs w:val="26"/>
        </w:rPr>
        <w:lastRenderedPageBreak/>
        <w:t>To delete a reservation:</w:t>
      </w:r>
    </w:p>
    <w:p w:rsidR="0085559B" w:rsidRDefault="00A41B0E">
      <w:r>
        <w:t>There are two ways of cancelling a reservation:</w:t>
      </w:r>
    </w:p>
    <w:p w:rsidR="0085559B" w:rsidRDefault="00A41B0E">
      <w:pPr>
        <w:rPr>
          <w:b/>
        </w:rPr>
      </w:pPr>
      <w:r>
        <w:rPr>
          <w:b/>
        </w:rPr>
        <w:t>From My Reservations:</w:t>
      </w:r>
    </w:p>
    <w:p w:rsidR="0085559B" w:rsidRDefault="00A41B0E">
      <w:pPr>
        <w:numPr>
          <w:ilvl w:val="0"/>
          <w:numId w:val="10"/>
        </w:numPr>
        <w:spacing w:after="120" w:line="240" w:lineRule="auto"/>
      </w:pPr>
      <w:r>
        <w:t xml:space="preserve">CHANGED: Click on the </w:t>
      </w:r>
      <w:r>
        <w:rPr>
          <w:b/>
        </w:rPr>
        <w:t>X</w:t>
      </w:r>
      <w:r>
        <w:t xml:space="preserve"> at the top right of the box for the reservation you wish to cancel. </w:t>
      </w:r>
    </w:p>
    <w:p w:rsidR="00F04524" w:rsidRDefault="00F04524" w:rsidP="00F04524">
      <w:pPr>
        <w:spacing w:after="120" w:line="240" w:lineRule="auto"/>
        <w:ind w:left="360"/>
      </w:pPr>
      <w:r>
        <w:rPr>
          <w:noProof/>
        </w:rPr>
        <w:drawing>
          <wp:inline distT="0" distB="0" distL="0" distR="0">
            <wp:extent cx="5429250" cy="607272"/>
            <wp:effectExtent l="57150" t="57150" r="114300" b="1168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ge 16.PNG"/>
                    <pic:cNvPicPr/>
                  </pic:nvPicPr>
                  <pic:blipFill>
                    <a:blip r:embed="rId29">
                      <a:extLst>
                        <a:ext uri="{28A0092B-C50C-407E-A947-70E740481C1C}">
                          <a14:useLocalDpi xmlns:a14="http://schemas.microsoft.com/office/drawing/2010/main" val="0"/>
                        </a:ext>
                      </a:extLst>
                    </a:blip>
                    <a:stretch>
                      <a:fillRect/>
                    </a:stretch>
                  </pic:blipFill>
                  <pic:spPr>
                    <a:xfrm>
                      <a:off x="0" y="0"/>
                      <a:ext cx="5654877" cy="63250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10"/>
        </w:numPr>
        <w:spacing w:after="120" w:line="240" w:lineRule="auto"/>
      </w:pPr>
      <w:r>
        <w:t xml:space="preserve">Click </w:t>
      </w:r>
      <w:r>
        <w:rPr>
          <w:b/>
        </w:rPr>
        <w:t>OK</w:t>
      </w:r>
      <w:r>
        <w:t xml:space="preserve"> to confirm.</w:t>
      </w:r>
    </w:p>
    <w:p w:rsidR="0085559B" w:rsidRDefault="00A41B0E">
      <w:pPr>
        <w:rPr>
          <w:b/>
        </w:rPr>
      </w:pPr>
      <w:r>
        <w:rPr>
          <w:b/>
        </w:rPr>
        <w:t>From within the Reservation Details page:</w:t>
      </w:r>
    </w:p>
    <w:p w:rsidR="0085559B" w:rsidRDefault="00A41B0E">
      <w:pPr>
        <w:numPr>
          <w:ilvl w:val="0"/>
          <w:numId w:val="14"/>
        </w:numPr>
        <w:spacing w:after="120" w:line="240" w:lineRule="auto"/>
      </w:pPr>
      <w:r>
        <w:t>Click on the link to the reservation you are interested in cancelling.</w:t>
      </w:r>
    </w:p>
    <w:p w:rsidR="0085559B" w:rsidRDefault="00A41B0E">
      <w:pPr>
        <w:numPr>
          <w:ilvl w:val="0"/>
          <w:numId w:val="14"/>
        </w:numPr>
        <w:spacing w:after="120" w:line="240" w:lineRule="auto"/>
      </w:pPr>
      <w:r>
        <w:t xml:space="preserve">In the Reservation Details page, click the </w:t>
      </w:r>
      <w:r>
        <w:rPr>
          <w:b/>
        </w:rPr>
        <w:t>More</w:t>
      </w:r>
      <w:r>
        <w:t xml:space="preserve"> button. Select the </w:t>
      </w:r>
      <w:r>
        <w:rPr>
          <w:b/>
        </w:rPr>
        <w:t>Delete</w:t>
      </w:r>
      <w:r>
        <w:t xml:space="preserve"> option.</w:t>
      </w:r>
      <w:r>
        <w:rPr>
          <w:rFonts w:ascii="Arial" w:eastAsia="Arial" w:hAnsi="Arial" w:cs="Arial"/>
          <w:sz w:val="21"/>
          <w:szCs w:val="21"/>
        </w:rPr>
        <w:t xml:space="preserve">        </w:t>
      </w:r>
      <w:r>
        <w:rPr>
          <w:noProof/>
        </w:rPr>
        <w:drawing>
          <wp:inline distT="0" distB="0" distL="0" distR="0">
            <wp:extent cx="4076700" cy="2336800"/>
            <wp:effectExtent l="0" t="0" r="0" b="0"/>
            <wp:docPr id="2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0"/>
                    <a:srcRect/>
                    <a:stretch>
                      <a:fillRect/>
                    </a:stretch>
                  </pic:blipFill>
                  <pic:spPr>
                    <a:xfrm>
                      <a:off x="0" y="0"/>
                      <a:ext cx="4076700" cy="2336800"/>
                    </a:xfrm>
                    <a:prstGeom prst="rect">
                      <a:avLst/>
                    </a:prstGeom>
                    <a:ln/>
                  </pic:spPr>
                </pic:pic>
              </a:graphicData>
            </a:graphic>
          </wp:inline>
        </w:drawing>
      </w:r>
      <w:r>
        <w:t xml:space="preserve">                                                              </w:t>
      </w:r>
    </w:p>
    <w:p w:rsidR="0085559B" w:rsidRDefault="00A41B0E">
      <w:pPr>
        <w:numPr>
          <w:ilvl w:val="0"/>
          <w:numId w:val="14"/>
        </w:numPr>
        <w:spacing w:after="120" w:line="240" w:lineRule="auto"/>
      </w:pPr>
      <w:r>
        <w:t xml:space="preserve">Click </w:t>
      </w:r>
      <w:r>
        <w:rPr>
          <w:b/>
        </w:rPr>
        <w:t>OK</w:t>
      </w:r>
      <w:r>
        <w:t xml:space="preserve"> to confirm.</w:t>
      </w:r>
    </w:p>
    <w:p w:rsidR="0085559B" w:rsidRDefault="00A41B0E">
      <w:pPr>
        <w:pStyle w:val="Heading3"/>
      </w:pPr>
      <w:bookmarkStart w:id="13" w:name="_26in1rg" w:colFirst="0" w:colLast="0"/>
      <w:bookmarkEnd w:id="13"/>
      <w:r>
        <w:br w:type="column"/>
      </w:r>
      <w:r>
        <w:rPr>
          <w:sz w:val="26"/>
          <w:szCs w:val="26"/>
        </w:rPr>
        <w:lastRenderedPageBreak/>
        <w:t>Making a Reservation Recurring</w:t>
      </w:r>
    </w:p>
    <w:p w:rsidR="0085559B" w:rsidRDefault="00A41B0E">
      <w:r>
        <w:t xml:space="preserve">In the Reservation Details page, select the </w:t>
      </w:r>
      <w:r>
        <w:rPr>
          <w:b/>
        </w:rPr>
        <w:t>Repeat</w:t>
      </w:r>
      <w:r>
        <w:t xml:space="preserve"> checkbox and set the recurrence pattern. </w:t>
      </w:r>
      <w:r>
        <w:rPr>
          <w:noProof/>
        </w:rPr>
        <w:drawing>
          <wp:inline distT="0" distB="0" distL="0" distR="0">
            <wp:extent cx="4025900" cy="673100"/>
            <wp:effectExtent l="0" t="0" r="0" b="0"/>
            <wp:docPr id="2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1"/>
                    <a:srcRect/>
                    <a:stretch>
                      <a:fillRect/>
                    </a:stretch>
                  </pic:blipFill>
                  <pic:spPr>
                    <a:xfrm>
                      <a:off x="0" y="0"/>
                      <a:ext cx="4025900" cy="673100"/>
                    </a:xfrm>
                    <a:prstGeom prst="rect">
                      <a:avLst/>
                    </a:prstGeom>
                    <a:ln/>
                  </pic:spPr>
                </pic:pic>
              </a:graphicData>
            </a:graphic>
          </wp:inline>
        </w:drawing>
      </w:r>
    </w:p>
    <w:p w:rsidR="0085559B" w:rsidRDefault="00A41B0E">
      <w:r>
        <w:t xml:space="preserve">Use the </w:t>
      </w:r>
      <w:r>
        <w:rPr>
          <w:b/>
        </w:rPr>
        <w:t>Ad Hoc</w:t>
      </w:r>
      <w:r>
        <w:t xml:space="preserve"> feature to add days which do not fit one of the standard patterns. To edit an existing series, click the </w:t>
      </w:r>
      <w:r>
        <w:rPr>
          <w:b/>
        </w:rPr>
        <w:t>Options</w:t>
      </w:r>
      <w:r>
        <w:t xml:space="preserve"> link next to the </w:t>
      </w:r>
      <w:r>
        <w:rPr>
          <w:b/>
        </w:rPr>
        <w:t>Repeat</w:t>
      </w:r>
      <w:r>
        <w:t xml:space="preserve"> checkbox.  </w:t>
      </w:r>
      <w:r>
        <w:rPr>
          <w:i/>
        </w:rPr>
        <w:t xml:space="preserve">Resolve any conflicts that occur – no room is reserved for those dates.   </w:t>
      </w:r>
      <w:r>
        <w:rPr>
          <w:i/>
          <w:noProof/>
        </w:rPr>
        <w:drawing>
          <wp:inline distT="0" distB="0" distL="0" distR="0">
            <wp:extent cx="6858000" cy="3465830"/>
            <wp:effectExtent l="0" t="0" r="0" b="0"/>
            <wp:docPr id="2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2"/>
                    <a:srcRect/>
                    <a:stretch>
                      <a:fillRect/>
                    </a:stretch>
                  </pic:blipFill>
                  <pic:spPr>
                    <a:xfrm>
                      <a:off x="0" y="0"/>
                      <a:ext cx="6858000" cy="3465830"/>
                    </a:xfrm>
                    <a:prstGeom prst="rect">
                      <a:avLst/>
                    </a:prstGeom>
                    <a:ln/>
                  </pic:spPr>
                </pic:pic>
              </a:graphicData>
            </a:graphic>
          </wp:inline>
        </w:drawing>
      </w:r>
      <w:r>
        <w:rPr>
          <w:i/>
        </w:rPr>
        <w:t xml:space="preserve">                              </w:t>
      </w:r>
      <w:r>
        <w:t xml:space="preserve"> </w:t>
      </w:r>
    </w:p>
    <w:p w:rsidR="0085559B" w:rsidRDefault="00A41B0E">
      <w:r>
        <w:t xml:space="preserve">NOTE: It is recommended to </w:t>
      </w:r>
      <w:r>
        <w:rPr>
          <w:i/>
        </w:rPr>
        <w:t>not</w:t>
      </w:r>
      <w:r>
        <w:t xml:space="preserve"> use the checkbox for “treat as separate bookings”. This will create each instance as a separate </w:t>
      </w:r>
      <w:proofErr w:type="gramStart"/>
      <w:r>
        <w:t>reservation, and</w:t>
      </w:r>
      <w:proofErr w:type="gramEnd"/>
      <w:r>
        <w:t xml:space="preserve"> will require each to be edited separately rather than as a series.</w:t>
      </w:r>
    </w:p>
    <w:p w:rsidR="0085559B" w:rsidRDefault="00A41B0E">
      <w:r>
        <w:t xml:space="preserve">When managing recurring reservations, there will be an option to make a change to a single instance or that instance and all future. </w:t>
      </w:r>
      <w:r>
        <w:rPr>
          <w:noProof/>
        </w:rPr>
        <w:lastRenderedPageBreak/>
        <w:drawing>
          <wp:inline distT="0" distB="0" distL="0" distR="0">
            <wp:extent cx="6543758" cy="1818317"/>
            <wp:effectExtent l="0" t="0" r="0" b="0"/>
            <wp:docPr id="3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3"/>
                    <a:srcRect/>
                    <a:stretch>
                      <a:fillRect/>
                    </a:stretch>
                  </pic:blipFill>
                  <pic:spPr>
                    <a:xfrm>
                      <a:off x="0" y="0"/>
                      <a:ext cx="6543758" cy="1818317"/>
                    </a:xfrm>
                    <a:prstGeom prst="rect">
                      <a:avLst/>
                    </a:prstGeom>
                    <a:ln/>
                  </pic:spPr>
                </pic:pic>
              </a:graphicData>
            </a:graphic>
          </wp:inline>
        </w:drawing>
      </w:r>
    </w:p>
    <w:p w:rsidR="0085559B" w:rsidRDefault="00A41B0E">
      <w:r>
        <w:t xml:space="preserve">The same applies to canceling reservations. There will be an option to delete the single event or the rest of the series.                                                                                               </w:t>
      </w:r>
      <w:r>
        <w:rPr>
          <w:noProof/>
        </w:rPr>
        <w:drawing>
          <wp:inline distT="0" distB="0" distL="0" distR="0">
            <wp:extent cx="2384874" cy="2971806"/>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2384874" cy="2971806"/>
                    </a:xfrm>
                    <a:prstGeom prst="rect">
                      <a:avLst/>
                    </a:prstGeom>
                    <a:ln/>
                  </pic:spPr>
                </pic:pic>
              </a:graphicData>
            </a:graphic>
          </wp:inline>
        </w:drawing>
      </w:r>
    </w:p>
    <w:p w:rsidR="0085559B" w:rsidRDefault="00A41B0E">
      <w:pPr>
        <w:pStyle w:val="Heading2"/>
      </w:pPr>
      <w:bookmarkStart w:id="14" w:name="_lnxbz9" w:colFirst="0" w:colLast="0"/>
      <w:bookmarkEnd w:id="14"/>
      <w:r>
        <w:t>Managing Conflicts:</w:t>
      </w:r>
    </w:p>
    <w:p w:rsidR="0085559B" w:rsidRDefault="00A41B0E">
      <w:pPr>
        <w:numPr>
          <w:ilvl w:val="0"/>
          <w:numId w:val="8"/>
        </w:numPr>
        <w:spacing w:after="120" w:line="240" w:lineRule="auto"/>
      </w:pPr>
      <w:r>
        <w:t xml:space="preserve">If a room is unavailable for one of the days in your recurring pattern, you will be prompted to resolve the conflict.                                 </w:t>
      </w:r>
      <w:r>
        <w:rPr>
          <w:noProof/>
        </w:rPr>
        <w:lastRenderedPageBreak/>
        <w:drawing>
          <wp:inline distT="0" distB="0" distL="0" distR="0">
            <wp:extent cx="5198461" cy="2321497"/>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5198461" cy="2321497"/>
                    </a:xfrm>
                    <a:prstGeom prst="rect">
                      <a:avLst/>
                    </a:prstGeom>
                    <a:ln/>
                  </pic:spPr>
                </pic:pic>
              </a:graphicData>
            </a:graphic>
          </wp:inline>
        </w:drawing>
      </w:r>
    </w:p>
    <w:p w:rsidR="0085559B" w:rsidRDefault="00A41B0E">
      <w:pPr>
        <w:numPr>
          <w:ilvl w:val="0"/>
          <w:numId w:val="8"/>
        </w:numPr>
        <w:spacing w:after="120" w:line="240" w:lineRule="auto"/>
      </w:pPr>
      <w:r>
        <w:t xml:space="preserve">Reservations with a conflict are marked in </w:t>
      </w:r>
      <w:r>
        <w:rPr>
          <w:color w:val="FF0000"/>
        </w:rPr>
        <w:t>red</w:t>
      </w:r>
      <w:r>
        <w:t xml:space="preserve">.   </w:t>
      </w:r>
      <w:r>
        <w:rPr>
          <w:noProof/>
        </w:rPr>
        <w:drawing>
          <wp:inline distT="0" distB="0" distL="0" distR="0">
            <wp:extent cx="5655524" cy="3083231"/>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5655524" cy="3083231"/>
                    </a:xfrm>
                    <a:prstGeom prst="rect">
                      <a:avLst/>
                    </a:prstGeom>
                    <a:ln/>
                  </pic:spPr>
                </pic:pic>
              </a:graphicData>
            </a:graphic>
          </wp:inline>
        </w:drawing>
      </w:r>
    </w:p>
    <w:p w:rsidR="0085559B" w:rsidRDefault="00A41B0E">
      <w:pPr>
        <w:numPr>
          <w:ilvl w:val="0"/>
          <w:numId w:val="8"/>
        </w:numPr>
        <w:spacing w:after="120" w:line="240" w:lineRule="auto"/>
      </w:pPr>
      <w:r>
        <w:t xml:space="preserve">Select the instance which is </w:t>
      </w:r>
      <w:proofErr w:type="gramStart"/>
      <w:r>
        <w:t>unavailable, and</w:t>
      </w:r>
      <w:proofErr w:type="gramEnd"/>
      <w:r>
        <w:t xml:space="preserve"> click on the meeting date.</w:t>
      </w:r>
    </w:p>
    <w:p w:rsidR="0085559B" w:rsidRDefault="00A41B0E">
      <w:pPr>
        <w:numPr>
          <w:ilvl w:val="0"/>
          <w:numId w:val="8"/>
        </w:numPr>
        <w:spacing w:after="120" w:line="240" w:lineRule="auto"/>
      </w:pPr>
      <w:r>
        <w:t xml:space="preserve">From the Reservation Details page, click on the </w:t>
      </w:r>
      <w:r>
        <w:rPr>
          <w:b/>
        </w:rPr>
        <w:t>Add Resources</w:t>
      </w:r>
      <w:r>
        <w:t xml:space="preserve"> button.  For recurring reservations, change only one instance at a time.  </w:t>
      </w:r>
      <w:r>
        <w:rPr>
          <w:noProof/>
        </w:rPr>
        <w:drawing>
          <wp:inline distT="0" distB="0" distL="0" distR="0">
            <wp:extent cx="4089400" cy="1422400"/>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4089400" cy="1422400"/>
                    </a:xfrm>
                    <a:prstGeom prst="rect">
                      <a:avLst/>
                    </a:prstGeom>
                    <a:ln/>
                  </pic:spPr>
                </pic:pic>
              </a:graphicData>
            </a:graphic>
          </wp:inline>
        </w:drawing>
      </w:r>
    </w:p>
    <w:p w:rsidR="0085559B" w:rsidRDefault="00A41B0E">
      <w:pPr>
        <w:numPr>
          <w:ilvl w:val="0"/>
          <w:numId w:val="8"/>
        </w:numPr>
        <w:spacing w:after="120" w:line="240" w:lineRule="auto"/>
      </w:pPr>
      <w:r>
        <w:t xml:space="preserve">Choose the group of rooms to search and click </w:t>
      </w:r>
      <w:r>
        <w:rPr>
          <w:b/>
        </w:rPr>
        <w:t>Show.</w:t>
      </w:r>
      <w:r>
        <w:t xml:space="preserve">  A list of available rooms is shown.  Select </w:t>
      </w:r>
      <w:r>
        <w:lastRenderedPageBreak/>
        <w:t xml:space="preserve">an alternate room for this instance of your recurring </w:t>
      </w:r>
      <w:proofErr w:type="gramStart"/>
      <w:r>
        <w:t>meeting, and</w:t>
      </w:r>
      <w:proofErr w:type="gramEnd"/>
      <w:r>
        <w:t xml:space="preserve"> click </w:t>
      </w:r>
      <w:r>
        <w:rPr>
          <w:b/>
        </w:rPr>
        <w:t>Submit</w:t>
      </w:r>
      <w:r>
        <w:t>.</w:t>
      </w:r>
    </w:p>
    <w:p w:rsidR="0085559B" w:rsidRDefault="00A41B0E">
      <w:pPr>
        <w:numPr>
          <w:ilvl w:val="0"/>
          <w:numId w:val="8"/>
        </w:numPr>
        <w:spacing w:after="120" w:line="240" w:lineRule="auto"/>
      </w:pPr>
      <w:r>
        <w:t xml:space="preserve">Click the </w:t>
      </w:r>
      <w:r>
        <w:rPr>
          <w:b/>
        </w:rPr>
        <w:t>X</w:t>
      </w:r>
      <w:r>
        <w:t xml:space="preserve"> for the room highlighted in red to remove the conflict.  </w:t>
      </w:r>
      <w:r>
        <w:rPr>
          <w:noProof/>
        </w:rPr>
        <w:drawing>
          <wp:inline distT="0" distB="0" distL="0" distR="0">
            <wp:extent cx="4102100" cy="2260600"/>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4102100" cy="2260600"/>
                    </a:xfrm>
                    <a:prstGeom prst="rect">
                      <a:avLst/>
                    </a:prstGeom>
                    <a:ln/>
                  </pic:spPr>
                </pic:pic>
              </a:graphicData>
            </a:graphic>
          </wp:inline>
        </w:drawing>
      </w:r>
    </w:p>
    <w:p w:rsidR="0085559B" w:rsidRDefault="00A41B0E">
      <w:pPr>
        <w:numPr>
          <w:ilvl w:val="0"/>
          <w:numId w:val="8"/>
        </w:numPr>
        <w:spacing w:after="120" w:line="240" w:lineRule="auto"/>
      </w:pPr>
      <w:r>
        <w:t xml:space="preserve">Click </w:t>
      </w:r>
      <w:r>
        <w:rPr>
          <w:b/>
        </w:rPr>
        <w:t xml:space="preserve">Save </w:t>
      </w:r>
      <w:r>
        <w:t xml:space="preserve">to save your change.  Choose </w:t>
      </w:r>
      <w:r>
        <w:rPr>
          <w:b/>
        </w:rPr>
        <w:t>Only This Event</w:t>
      </w:r>
      <w:r>
        <w:t xml:space="preserve">.  </w:t>
      </w:r>
      <w:r>
        <w:rPr>
          <w:noProof/>
        </w:rPr>
        <w:drawing>
          <wp:inline distT="0" distB="0" distL="0" distR="0">
            <wp:extent cx="2921000" cy="1130300"/>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a:srcRect/>
                    <a:stretch>
                      <a:fillRect/>
                    </a:stretch>
                  </pic:blipFill>
                  <pic:spPr>
                    <a:xfrm>
                      <a:off x="0" y="0"/>
                      <a:ext cx="2921000" cy="1130300"/>
                    </a:xfrm>
                    <a:prstGeom prst="rect">
                      <a:avLst/>
                    </a:prstGeom>
                    <a:ln/>
                  </pic:spPr>
                </pic:pic>
              </a:graphicData>
            </a:graphic>
          </wp:inline>
        </w:drawing>
      </w:r>
    </w:p>
    <w:p w:rsidR="0085559B" w:rsidRDefault="00A41B0E">
      <w:pPr>
        <w:pStyle w:val="Heading1"/>
      </w:pPr>
      <w:bookmarkStart w:id="15" w:name="_35nkun2" w:colFirst="0" w:colLast="0"/>
      <w:bookmarkEnd w:id="15"/>
      <w:r>
        <w:t>Requesting Equipment</w:t>
      </w:r>
    </w:p>
    <w:p w:rsidR="00F04524" w:rsidRDefault="00A41B0E">
      <w:pPr>
        <w:rPr>
          <w:noProof/>
        </w:rPr>
      </w:pPr>
      <w:r>
        <w:t xml:space="preserve">Catering, A/V and IT equipment can be requested alone or along with a room reservation.  If this is an independent request (with no associated room reservation), click the </w:t>
      </w:r>
      <w:r>
        <w:rPr>
          <w:b/>
        </w:rPr>
        <w:t>Catering &amp; Equipment</w:t>
      </w:r>
      <w:r>
        <w:t xml:space="preserve"> link in the </w:t>
      </w:r>
      <w:r>
        <w:rPr>
          <w:b/>
        </w:rPr>
        <w:t>Quick Links</w:t>
      </w:r>
      <w:r>
        <w:t xml:space="preserve"> in the tool bar.  To be included with a room reservation, click the </w:t>
      </w:r>
      <w:r>
        <w:rPr>
          <w:b/>
        </w:rPr>
        <w:t>Catering &amp; Equipment</w:t>
      </w:r>
      <w:r>
        <w:t xml:space="preserve"> button in the Reservation Details page. </w:t>
      </w:r>
    </w:p>
    <w:p w:rsidR="00F04524" w:rsidRDefault="00F04524">
      <w:pPr>
        <w:rPr>
          <w:noProof/>
        </w:rPr>
      </w:pPr>
      <w:r>
        <w:rPr>
          <w:noProof/>
        </w:rPr>
        <w:drawing>
          <wp:inline distT="0" distB="0" distL="0" distR="0">
            <wp:extent cx="5353050" cy="2216559"/>
            <wp:effectExtent l="57150" t="57150" r="114300" b="1079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ge 20.PNG"/>
                    <pic:cNvPicPr/>
                  </pic:nvPicPr>
                  <pic:blipFill>
                    <a:blip r:embed="rId40">
                      <a:extLst>
                        <a:ext uri="{28A0092B-C50C-407E-A947-70E740481C1C}">
                          <a14:useLocalDpi xmlns:a14="http://schemas.microsoft.com/office/drawing/2010/main" val="0"/>
                        </a:ext>
                      </a:extLst>
                    </a:blip>
                    <a:stretch>
                      <a:fillRect/>
                    </a:stretch>
                  </pic:blipFill>
                  <pic:spPr>
                    <a:xfrm>
                      <a:off x="0" y="0"/>
                      <a:ext cx="5485715" cy="227149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6"/>
        </w:numPr>
        <w:spacing w:after="120" w:line="240" w:lineRule="auto"/>
      </w:pPr>
      <w:r>
        <w:lastRenderedPageBreak/>
        <w:t xml:space="preserve">Select the </w:t>
      </w:r>
      <w:r>
        <w:rPr>
          <w:b/>
        </w:rPr>
        <w:t xml:space="preserve">Add Service </w:t>
      </w:r>
      <w:r>
        <w:t xml:space="preserve">button for the needed service.  The options will vary by location. If multiple rooms are reserved, confirm that the correct location is selected.  </w:t>
      </w:r>
    </w:p>
    <w:p w:rsidR="00F04524" w:rsidRDefault="00F04524" w:rsidP="00F04524">
      <w:pPr>
        <w:spacing w:after="120" w:line="240" w:lineRule="auto"/>
        <w:ind w:left="360"/>
      </w:pPr>
      <w:r>
        <w:rPr>
          <w:noProof/>
        </w:rPr>
        <w:drawing>
          <wp:inline distT="0" distB="0" distL="0" distR="0">
            <wp:extent cx="6457950" cy="1494896"/>
            <wp:effectExtent l="57150" t="57150" r="114300" b="1054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ge 21.PNG"/>
                    <pic:cNvPicPr/>
                  </pic:nvPicPr>
                  <pic:blipFill>
                    <a:blip r:embed="rId41">
                      <a:extLst>
                        <a:ext uri="{28A0092B-C50C-407E-A947-70E740481C1C}">
                          <a14:useLocalDpi xmlns:a14="http://schemas.microsoft.com/office/drawing/2010/main" val="0"/>
                        </a:ext>
                      </a:extLst>
                    </a:blip>
                    <a:stretch>
                      <a:fillRect/>
                    </a:stretch>
                  </pic:blipFill>
                  <pic:spPr>
                    <a:xfrm>
                      <a:off x="0" y="0"/>
                      <a:ext cx="6489592" cy="150222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0B57" w:rsidRDefault="00D60B57" w:rsidP="00D60B57">
      <w:pPr>
        <w:spacing w:after="120" w:line="240" w:lineRule="auto"/>
        <w:ind w:left="360"/>
      </w:pPr>
      <w:r w:rsidRPr="00B46101">
        <w:rPr>
          <w:b/>
        </w:rPr>
        <w:t>Note</w:t>
      </w:r>
      <w:r>
        <w:t xml:space="preserve">: Room 40 has the option to </w:t>
      </w:r>
      <w:r>
        <w:t xml:space="preserve">add </w:t>
      </w:r>
      <w:r w:rsidR="00B46101">
        <w:t xml:space="preserve">a </w:t>
      </w:r>
      <w:r>
        <w:t xml:space="preserve">divider to split the room in half. </w:t>
      </w:r>
    </w:p>
    <w:p w:rsidR="0085559B" w:rsidRDefault="00A41B0E">
      <w:pPr>
        <w:numPr>
          <w:ilvl w:val="0"/>
          <w:numId w:val="6"/>
        </w:numPr>
        <w:spacing w:after="120" w:line="240" w:lineRule="auto"/>
      </w:pPr>
      <w:r>
        <w:t xml:space="preserve">The meeting title, date, times and location are automatically filled out if the request is part of a room reservation.  The times can be adjusted if they should be different than the reservation (common for all-day meetings with catering needs). </w:t>
      </w:r>
    </w:p>
    <w:p w:rsidR="00D60B57" w:rsidRDefault="00F04524" w:rsidP="00D60B57">
      <w:pPr>
        <w:spacing w:after="120" w:line="240" w:lineRule="auto"/>
        <w:ind w:left="360"/>
      </w:pPr>
      <w:r>
        <w:rPr>
          <w:noProof/>
        </w:rPr>
        <w:drawing>
          <wp:inline distT="0" distB="0" distL="0" distR="0">
            <wp:extent cx="6515100" cy="3492214"/>
            <wp:effectExtent l="57150" t="57150" r="114300" b="1085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ge21.5.PNG"/>
                    <pic:cNvPicPr/>
                  </pic:nvPicPr>
                  <pic:blipFill>
                    <a:blip r:embed="rId42">
                      <a:extLst>
                        <a:ext uri="{28A0092B-C50C-407E-A947-70E740481C1C}">
                          <a14:useLocalDpi xmlns:a14="http://schemas.microsoft.com/office/drawing/2010/main" val="0"/>
                        </a:ext>
                      </a:extLst>
                    </a:blip>
                    <a:stretch>
                      <a:fillRect/>
                    </a:stretch>
                  </pic:blipFill>
                  <pic:spPr>
                    <a:xfrm>
                      <a:off x="0" y="0"/>
                      <a:ext cx="6527786" cy="34990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6"/>
        </w:numPr>
        <w:spacing w:after="120" w:line="240" w:lineRule="auto"/>
      </w:pPr>
      <w:r>
        <w:t xml:space="preserve">Click on an </w:t>
      </w:r>
      <w:r>
        <w:rPr>
          <w:b/>
        </w:rPr>
        <w:t xml:space="preserve">Item’s Title </w:t>
      </w:r>
      <w:r>
        <w:t xml:space="preserve">to learn more about an item.  Type the number needed for each desired item in the field next to its name.                                      </w:t>
      </w:r>
    </w:p>
    <w:p w:rsidR="00F04524" w:rsidRDefault="00F04524" w:rsidP="00F04524">
      <w:pPr>
        <w:spacing w:after="120" w:line="240" w:lineRule="auto"/>
        <w:ind w:left="360"/>
      </w:pPr>
    </w:p>
    <w:p w:rsidR="0085559B" w:rsidRDefault="00A41B0E">
      <w:pPr>
        <w:numPr>
          <w:ilvl w:val="0"/>
          <w:numId w:val="6"/>
        </w:numPr>
        <w:spacing w:after="120" w:line="240" w:lineRule="auto"/>
      </w:pPr>
      <w:r>
        <w:t xml:space="preserve">Click </w:t>
      </w:r>
      <w:r>
        <w:rPr>
          <w:b/>
        </w:rPr>
        <w:t>Next</w:t>
      </w:r>
      <w:r>
        <w:t xml:space="preserve">. </w:t>
      </w:r>
    </w:p>
    <w:p w:rsidR="00F04524" w:rsidRDefault="00A41B0E">
      <w:pPr>
        <w:numPr>
          <w:ilvl w:val="0"/>
          <w:numId w:val="6"/>
        </w:numPr>
        <w:spacing w:after="120" w:line="240" w:lineRule="auto"/>
      </w:pPr>
      <w:r>
        <w:t xml:space="preserve">In the Confirmation Page, type general information about the order in the </w:t>
      </w:r>
      <w:r>
        <w:rPr>
          <w:b/>
        </w:rPr>
        <w:t>Notes</w:t>
      </w:r>
      <w:r>
        <w:t xml:space="preserve"> field in the top section.        </w:t>
      </w:r>
    </w:p>
    <w:p w:rsidR="0085559B" w:rsidRDefault="00A41B0E" w:rsidP="00F04524">
      <w:pPr>
        <w:spacing w:after="120" w:line="240" w:lineRule="auto"/>
        <w:ind w:left="360"/>
      </w:pPr>
      <w:r>
        <w:rPr>
          <w:noProof/>
        </w:rPr>
        <w:lastRenderedPageBreak/>
        <mc:AlternateContent>
          <mc:Choice Requires="wps">
            <w:drawing>
              <wp:anchor distT="0" distB="0" distL="114300" distR="114300" simplePos="0" relativeHeight="251659264" behindDoc="0" locked="0" layoutInCell="1" hidden="0" allowOverlap="1">
                <wp:simplePos x="0" y="0"/>
                <wp:positionH relativeFrom="margin">
                  <wp:posOffset>8204200</wp:posOffset>
                </wp:positionH>
                <wp:positionV relativeFrom="paragraph">
                  <wp:posOffset>-4610099</wp:posOffset>
                </wp:positionV>
                <wp:extent cx="838200" cy="431800"/>
                <wp:effectExtent l="0" t="0" r="0" b="0"/>
                <wp:wrapNone/>
                <wp:docPr id="52" name="Oval 52"/>
                <wp:cNvGraphicFramePr/>
                <a:graphic xmlns:a="http://schemas.openxmlformats.org/drawingml/2006/main">
                  <a:graphicData uri="http://schemas.microsoft.com/office/word/2010/wordprocessingShape">
                    <wps:wsp>
                      <wps:cNvSpPr/>
                      <wps:spPr>
                        <a:xfrm>
                          <a:off x="4941187" y="3583150"/>
                          <a:ext cx="809624" cy="393700"/>
                        </a:xfrm>
                        <a:prstGeom prst="ellipse">
                          <a:avLst/>
                        </a:prstGeom>
                        <a:noFill/>
                        <a:ln w="38100" cap="flat" cmpd="sng">
                          <a:solidFill>
                            <a:srgbClr val="FF0000"/>
                          </a:solidFill>
                          <a:prstDash val="solid"/>
                          <a:round/>
                          <a:headEnd type="none" w="med" len="med"/>
                          <a:tailEnd type="none" w="med" len="med"/>
                        </a:ln>
                      </wps:spPr>
                      <wps:txbx>
                        <w:txbxContent>
                          <w:p w:rsidR="0085559B" w:rsidRDefault="0085559B">
                            <w:pPr>
                              <w:spacing w:after="0" w:line="240" w:lineRule="auto"/>
                              <w:textDirection w:val="btLr"/>
                            </w:pPr>
                          </w:p>
                        </w:txbxContent>
                      </wps:txbx>
                      <wps:bodyPr lIns="91425" tIns="91425" rIns="91425" bIns="91425" anchor="ctr" anchorCtr="0"/>
                    </wps:wsp>
                  </a:graphicData>
                </a:graphic>
              </wp:anchor>
            </w:drawing>
          </mc:Choice>
          <mc:Fallback>
            <w:pict>
              <v:oval id="Oval 52" o:spid="_x0000_s1026" style="position:absolute;left:0;text-align:left;margin-left:646pt;margin-top:-363pt;width:66pt;height:34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" filled="f" strokecolor="red" strokeweight="3pt">
                <v:textbox inset="2.53958mm,2.53958mm,2.53958mm,2.53958mm">
                  <w:txbxContent>
                    <w:p w:rsidR="0085559B" w:rsidRDefault="0085559B">
                      <w:pPr>
                        <w:spacing w:after="0" w:line="240" w:lineRule="auto"/>
                        <w:textDirection w:val="btLr"/>
                      </w:pPr>
                    </w:p>
                  </w:txbxContent>
                </v:textbox>
                <w10:wrap anchorx="margin"/>
              </v:oval>
            </w:pict>
          </mc:Fallback>
        </mc:AlternateContent>
      </w:r>
      <w:r w:rsidR="00F04524">
        <w:rPr>
          <w:noProof/>
        </w:rPr>
        <w:drawing>
          <wp:inline distT="0" distB="0" distL="0" distR="0">
            <wp:extent cx="6076950" cy="3989968"/>
            <wp:effectExtent l="57150" t="57150" r="114300" b="1060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ge 22.PNG"/>
                    <pic:cNvPicPr/>
                  </pic:nvPicPr>
                  <pic:blipFill>
                    <a:blip r:embed="rId43">
                      <a:extLst>
                        <a:ext uri="{28A0092B-C50C-407E-A947-70E740481C1C}">
                          <a14:useLocalDpi xmlns:a14="http://schemas.microsoft.com/office/drawing/2010/main" val="0"/>
                        </a:ext>
                      </a:extLst>
                    </a:blip>
                    <a:stretch>
                      <a:fillRect/>
                    </a:stretch>
                  </pic:blipFill>
                  <pic:spPr>
                    <a:xfrm>
                      <a:off x="0" y="0"/>
                      <a:ext cx="6098288" cy="4003978"/>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F04524">
      <w:pPr>
        <w:numPr>
          <w:ilvl w:val="0"/>
          <w:numId w:val="6"/>
        </w:numPr>
        <w:spacing w:after="120" w:line="240" w:lineRule="auto"/>
      </w:pPr>
      <w:r>
        <w:t>The way the system is set up is that it will show invoices and prices when ordering items via services. Fortunately, the City does not charge for any of the services we are currently providing (microphones)</w:t>
      </w:r>
      <w:r w:rsidR="00A41B0E">
        <w:t xml:space="preserve">.                                          </w:t>
      </w:r>
    </w:p>
    <w:p w:rsidR="00F04524" w:rsidRDefault="00F04524" w:rsidP="00F04524">
      <w:pPr>
        <w:spacing w:after="120" w:line="240" w:lineRule="auto"/>
        <w:ind w:left="360"/>
      </w:pPr>
      <w:r>
        <w:rPr>
          <w:noProof/>
        </w:rPr>
        <w:drawing>
          <wp:inline distT="0" distB="0" distL="0" distR="0">
            <wp:extent cx="6067425" cy="1318541"/>
            <wp:effectExtent l="57150" t="57150" r="104775" b="1104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ge 22.5.PNG"/>
                    <pic:cNvPicPr/>
                  </pic:nvPicPr>
                  <pic:blipFill>
                    <a:blip r:embed="rId44">
                      <a:extLst>
                        <a:ext uri="{28A0092B-C50C-407E-A947-70E740481C1C}">
                          <a14:useLocalDpi xmlns:a14="http://schemas.microsoft.com/office/drawing/2010/main" val="0"/>
                        </a:ext>
                      </a:extLst>
                    </a:blip>
                    <a:stretch>
                      <a:fillRect/>
                    </a:stretch>
                  </pic:blipFill>
                  <pic:spPr>
                    <a:xfrm>
                      <a:off x="0" y="0"/>
                      <a:ext cx="6137845" cy="133384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6"/>
        </w:numPr>
        <w:spacing w:after="120" w:line="240" w:lineRule="auto"/>
      </w:pPr>
      <w:r>
        <w:t xml:space="preserve">Click </w:t>
      </w:r>
      <w:r>
        <w:rPr>
          <w:b/>
        </w:rPr>
        <w:t>Finished</w:t>
      </w:r>
      <w:r>
        <w:t xml:space="preserve"> when done.   Check the </w:t>
      </w:r>
      <w:r>
        <w:rPr>
          <w:b/>
        </w:rPr>
        <w:t>View Confirmation</w:t>
      </w:r>
      <w:r>
        <w:t xml:space="preserve"> checkbox first if a printed confirmation is needed.  </w:t>
      </w:r>
    </w:p>
    <w:p w:rsidR="00F04524" w:rsidRDefault="00F04524" w:rsidP="00F04524">
      <w:pPr>
        <w:spacing w:after="120" w:line="240" w:lineRule="auto"/>
        <w:ind w:left="360"/>
      </w:pPr>
      <w:r>
        <w:rPr>
          <w:noProof/>
        </w:rPr>
        <w:lastRenderedPageBreak/>
        <w:drawing>
          <wp:inline distT="0" distB="0" distL="0" distR="0">
            <wp:extent cx="6496050" cy="1562059"/>
            <wp:effectExtent l="57150" t="57150" r="114300" b="1149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ge 23.PNG"/>
                    <pic:cNvPicPr/>
                  </pic:nvPicPr>
                  <pic:blipFill>
                    <a:blip r:embed="rId45">
                      <a:extLst>
                        <a:ext uri="{28A0092B-C50C-407E-A947-70E740481C1C}">
                          <a14:useLocalDpi xmlns:a14="http://schemas.microsoft.com/office/drawing/2010/main" val="0"/>
                        </a:ext>
                      </a:extLst>
                    </a:blip>
                    <a:stretch>
                      <a:fillRect/>
                    </a:stretch>
                  </pic:blipFill>
                  <pic:spPr>
                    <a:xfrm>
                      <a:off x="0" y="0"/>
                      <a:ext cx="6516381" cy="156694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6"/>
        </w:numPr>
        <w:spacing w:after="120" w:line="240" w:lineRule="auto"/>
      </w:pPr>
      <w:r>
        <w:t xml:space="preserve">The order now appears in the Reservation Details page.  Click the </w:t>
      </w:r>
      <w:r>
        <w:rPr>
          <w:b/>
        </w:rPr>
        <w:t>Edit</w:t>
      </w:r>
      <w:r>
        <w:t xml:space="preserve"> button to make changes to this request.  To create further requests, click the </w:t>
      </w:r>
      <w:r>
        <w:rPr>
          <w:b/>
        </w:rPr>
        <w:t>Add</w:t>
      </w:r>
      <w:r>
        <w:t xml:space="preserve"> </w:t>
      </w:r>
      <w:r w:rsidR="00C24015">
        <w:rPr>
          <w:b/>
        </w:rPr>
        <w:t>Services</w:t>
      </w:r>
      <w:r>
        <w:rPr>
          <w:b/>
        </w:rPr>
        <w:t xml:space="preserve"> </w:t>
      </w:r>
      <w:r>
        <w:t xml:space="preserve">button again.                                        </w:t>
      </w:r>
    </w:p>
    <w:p w:rsidR="00F04524" w:rsidRDefault="00F04524" w:rsidP="00F04524">
      <w:pPr>
        <w:spacing w:after="120" w:line="240" w:lineRule="auto"/>
        <w:ind w:left="360"/>
      </w:pPr>
      <w:r>
        <w:rPr>
          <w:noProof/>
        </w:rPr>
        <w:drawing>
          <wp:inline distT="0" distB="0" distL="0" distR="0">
            <wp:extent cx="6496050" cy="3027280"/>
            <wp:effectExtent l="57150" t="57150" r="114300" b="1162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age 24.PNG"/>
                    <pic:cNvPicPr/>
                  </pic:nvPicPr>
                  <pic:blipFill>
                    <a:blip r:embed="rId46">
                      <a:extLst>
                        <a:ext uri="{28A0092B-C50C-407E-A947-70E740481C1C}">
                          <a14:useLocalDpi xmlns:a14="http://schemas.microsoft.com/office/drawing/2010/main" val="0"/>
                        </a:ext>
                      </a:extLst>
                    </a:blip>
                    <a:stretch>
                      <a:fillRect/>
                    </a:stretch>
                  </pic:blipFill>
                  <pic:spPr>
                    <a:xfrm>
                      <a:off x="0" y="0"/>
                      <a:ext cx="6502831" cy="30304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85559B">
      <w:pPr>
        <w:spacing w:after="120" w:line="240" w:lineRule="auto"/>
      </w:pPr>
    </w:p>
    <w:p w:rsidR="0085559B" w:rsidRDefault="0085559B"/>
    <w:p w:rsidR="0085559B" w:rsidRDefault="00A41B0E">
      <w:pPr>
        <w:pStyle w:val="Heading1"/>
      </w:pPr>
      <w:bookmarkStart w:id="16" w:name="_1ksv4uv" w:colFirst="0" w:colLast="0"/>
      <w:bookmarkEnd w:id="16"/>
      <w:r>
        <w:t>Adding More Information to a Reservation</w:t>
      </w:r>
    </w:p>
    <w:p w:rsidR="0085559B" w:rsidRDefault="00A41B0E">
      <w:pPr>
        <w:pStyle w:val="Heading2"/>
      </w:pPr>
      <w:bookmarkStart w:id="17" w:name="_44sinio" w:colFirst="0" w:colLast="0"/>
      <w:bookmarkEnd w:id="17"/>
      <w:r>
        <w:t>Flagging a Reservation for Follow Up</w:t>
      </w:r>
    </w:p>
    <w:p w:rsidR="0085559B" w:rsidRDefault="00A41B0E">
      <w:pPr>
        <w:rPr>
          <w:noProof/>
        </w:rPr>
      </w:pPr>
      <w:r>
        <w:t xml:space="preserve">Reservations can be flagged for tracking purposes if there will be additional changes to the information.  In the Reservation Details page, check the box labeled </w:t>
      </w:r>
      <w:r>
        <w:rPr>
          <w:b/>
        </w:rPr>
        <w:t>Flag for Follow-up</w:t>
      </w:r>
      <w:r>
        <w:t xml:space="preserve">.  Flagged reservations can be listed by clicking the </w:t>
      </w:r>
      <w:r>
        <w:rPr>
          <w:b/>
        </w:rPr>
        <w:t>More</w:t>
      </w:r>
      <w:r>
        <w:t xml:space="preserve"> link under </w:t>
      </w:r>
      <w:r>
        <w:rPr>
          <w:b/>
        </w:rPr>
        <w:t>My</w:t>
      </w:r>
      <w:r>
        <w:t xml:space="preserve"> </w:t>
      </w:r>
      <w:r>
        <w:rPr>
          <w:b/>
        </w:rPr>
        <w:t>Reservations</w:t>
      </w:r>
      <w:r>
        <w:t xml:space="preserve">. </w:t>
      </w:r>
    </w:p>
    <w:p w:rsidR="008A657D" w:rsidRDefault="008A657D">
      <w:r>
        <w:rPr>
          <w:noProof/>
        </w:rPr>
        <w:lastRenderedPageBreak/>
        <w:drawing>
          <wp:inline distT="0" distB="0" distL="0" distR="0">
            <wp:extent cx="6562725" cy="2569793"/>
            <wp:effectExtent l="57150" t="57150" r="104775" b="1168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age 24.5 (1).png"/>
                    <pic:cNvPicPr/>
                  </pic:nvPicPr>
                  <pic:blipFill>
                    <a:blip r:embed="rId47">
                      <a:extLst>
                        <a:ext uri="{28A0092B-C50C-407E-A947-70E740481C1C}">
                          <a14:useLocalDpi xmlns:a14="http://schemas.microsoft.com/office/drawing/2010/main" val="0"/>
                        </a:ext>
                      </a:extLst>
                    </a:blip>
                    <a:stretch>
                      <a:fillRect/>
                    </a:stretch>
                  </pic:blipFill>
                  <pic:spPr>
                    <a:xfrm>
                      <a:off x="0" y="0"/>
                      <a:ext cx="6574350" cy="25743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pStyle w:val="Heading2"/>
      </w:pPr>
      <w:bookmarkStart w:id="18" w:name="_2jxsxqh" w:colFirst="0" w:colLast="0"/>
      <w:bookmarkEnd w:id="18"/>
      <w:r>
        <w:t>On Behalf Of:</w:t>
      </w:r>
    </w:p>
    <w:p w:rsidR="008A657D" w:rsidRDefault="00A41B0E">
      <w:pPr>
        <w:rPr>
          <w:noProof/>
        </w:rPr>
      </w:pPr>
      <w:r>
        <w:t xml:space="preserve">If you are creating this reservation on behalf of someone else, click the </w:t>
      </w:r>
      <w:r>
        <w:rPr>
          <w:b/>
        </w:rPr>
        <w:t>More</w:t>
      </w:r>
      <w:r>
        <w:t xml:space="preserve"> link in the </w:t>
      </w:r>
      <w:r>
        <w:rPr>
          <w:b/>
        </w:rPr>
        <w:t>Host</w:t>
      </w:r>
      <w:r>
        <w:t xml:space="preserve"> section of the Reservation Details page.  </w:t>
      </w:r>
    </w:p>
    <w:p w:rsidR="0085559B" w:rsidRDefault="008A657D">
      <w:r>
        <w:rPr>
          <w:noProof/>
        </w:rPr>
        <w:drawing>
          <wp:inline distT="0" distB="0" distL="0" distR="0">
            <wp:extent cx="6858000" cy="2685415"/>
            <wp:effectExtent l="57150" t="57150" r="114300" b="1149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age 24.5 (2).png"/>
                    <pic:cNvPicPr/>
                  </pic:nvPicPr>
                  <pic:blipFill>
                    <a:blip r:embed="rId48">
                      <a:extLst>
                        <a:ext uri="{28A0092B-C50C-407E-A947-70E740481C1C}">
                          <a14:useLocalDpi xmlns:a14="http://schemas.microsoft.com/office/drawing/2010/main" val="0"/>
                        </a:ext>
                      </a:extLst>
                    </a:blip>
                    <a:stretch>
                      <a:fillRect/>
                    </a:stretch>
                  </pic:blipFill>
                  <pic:spPr>
                    <a:xfrm>
                      <a:off x="0" y="0"/>
                      <a:ext cx="6858000" cy="26854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1B0E">
        <w:t xml:space="preserve">                 </w:t>
      </w:r>
    </w:p>
    <w:p w:rsidR="0085559B" w:rsidRDefault="00A41B0E">
      <w:r>
        <w:t xml:space="preserve">                                    </w:t>
      </w:r>
    </w:p>
    <w:p w:rsidR="008A657D" w:rsidRDefault="00A41B0E">
      <w:r>
        <w:t xml:space="preserve">Enter or select the meeting host, and if needed a third party who is requesting the meeting.  If the host is a Resource Scheduler user, you can search for their information with one of the links.  They will receive email confirmations, reminders and notice of any changes if you keep the boxes checked.    </w:t>
      </w:r>
    </w:p>
    <w:p w:rsidR="0085559B" w:rsidRDefault="008A657D">
      <w:pPr>
        <w:rPr>
          <w:noProof/>
        </w:rPr>
      </w:pPr>
      <w:r>
        <w:rPr>
          <w:noProof/>
        </w:rPr>
        <w:lastRenderedPageBreak/>
        <w:drawing>
          <wp:inline distT="0" distB="0" distL="0" distR="0">
            <wp:extent cx="3000375" cy="4153930"/>
            <wp:effectExtent l="57150" t="57150" r="104775" b="1136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5.PNG"/>
                    <pic:cNvPicPr/>
                  </pic:nvPicPr>
                  <pic:blipFill>
                    <a:blip r:embed="rId49">
                      <a:extLst>
                        <a:ext uri="{28A0092B-C50C-407E-A947-70E740481C1C}">
                          <a14:useLocalDpi xmlns:a14="http://schemas.microsoft.com/office/drawing/2010/main" val="0"/>
                        </a:ext>
                      </a:extLst>
                    </a:blip>
                    <a:stretch>
                      <a:fillRect/>
                    </a:stretch>
                  </pic:blipFill>
                  <pic:spPr>
                    <a:xfrm>
                      <a:off x="0" y="0"/>
                      <a:ext cx="3011583" cy="416944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41B0E">
        <w:t xml:space="preserve">         </w:t>
      </w:r>
    </w:p>
    <w:p w:rsidR="008A657D" w:rsidRDefault="008A657D"/>
    <w:p w:rsidR="0085559B" w:rsidRDefault="00A41B0E">
      <w:pPr>
        <w:pStyle w:val="Heading1"/>
      </w:pPr>
      <w:bookmarkStart w:id="19" w:name="_z337ya" w:colFirst="0" w:colLast="0"/>
      <w:bookmarkStart w:id="20" w:name="_3j2qqm3" w:colFirst="0" w:colLast="0"/>
      <w:bookmarkEnd w:id="19"/>
      <w:bookmarkEnd w:id="20"/>
      <w:r>
        <w:t>Other Features</w:t>
      </w:r>
    </w:p>
    <w:p w:rsidR="0085559B" w:rsidRDefault="00A41B0E">
      <w:pPr>
        <w:pStyle w:val="Heading2"/>
      </w:pPr>
      <w:bookmarkStart w:id="21" w:name="_1y810tw" w:colFirst="0" w:colLast="0"/>
      <w:bookmarkStart w:id="22" w:name="_2xcytpi" w:colFirst="0" w:colLast="0"/>
      <w:bookmarkEnd w:id="21"/>
      <w:bookmarkEnd w:id="22"/>
      <w:r>
        <w:t>Reports</w:t>
      </w:r>
    </w:p>
    <w:p w:rsidR="0085559B" w:rsidRDefault="00A41B0E">
      <w:r>
        <w:t xml:space="preserve">The </w:t>
      </w:r>
      <w:r>
        <w:rPr>
          <w:b/>
        </w:rPr>
        <w:t>Reports</w:t>
      </w:r>
      <w:r>
        <w:t xml:space="preserve"> link is available to some users in the </w:t>
      </w:r>
      <w:r>
        <w:rPr>
          <w:b/>
        </w:rPr>
        <w:t xml:space="preserve">Tool Bar </w:t>
      </w:r>
      <w:r>
        <w:t>at the top of the page.  The following tips will help when using the standard reports:</w:t>
      </w:r>
    </w:p>
    <w:p w:rsidR="0085559B" w:rsidRDefault="00A41B0E">
      <w:pPr>
        <w:numPr>
          <w:ilvl w:val="0"/>
          <w:numId w:val="2"/>
        </w:numPr>
        <w:spacing w:after="120" w:line="240" w:lineRule="auto"/>
      </w:pPr>
      <w:r>
        <w:t xml:space="preserve">The </w:t>
      </w:r>
      <w:r>
        <w:rPr>
          <w:b/>
        </w:rPr>
        <w:t>Report Type</w:t>
      </w:r>
      <w:r>
        <w:t xml:space="preserve"> drop-down displays categories of reports.  Commonly used reports are frequently found in the </w:t>
      </w:r>
      <w:r>
        <w:rPr>
          <w:b/>
        </w:rPr>
        <w:t>Activities and Details</w:t>
      </w:r>
      <w:r>
        <w:t xml:space="preserve">, </w:t>
      </w:r>
      <w:r>
        <w:rPr>
          <w:b/>
        </w:rPr>
        <w:t>Managed Services</w:t>
      </w:r>
      <w:r>
        <w:t xml:space="preserve"> and </w:t>
      </w:r>
      <w:r>
        <w:rPr>
          <w:b/>
        </w:rPr>
        <w:t xml:space="preserve">Resource Utilization </w:t>
      </w:r>
      <w:r>
        <w:t>sections.</w:t>
      </w:r>
    </w:p>
    <w:p w:rsidR="0085559B" w:rsidRDefault="00A41B0E">
      <w:pPr>
        <w:numPr>
          <w:ilvl w:val="0"/>
          <w:numId w:val="2"/>
        </w:numPr>
        <w:spacing w:after="120" w:line="240" w:lineRule="auto"/>
      </w:pPr>
      <w:r>
        <w:t xml:space="preserve">You can choose easy </w:t>
      </w:r>
      <w:r>
        <w:rPr>
          <w:b/>
        </w:rPr>
        <w:t>Time Ranges</w:t>
      </w:r>
      <w:r>
        <w:t xml:space="preserve"> with the top radio </w:t>
      </w:r>
      <w:proofErr w:type="gramStart"/>
      <w:r>
        <w:t>button, or</w:t>
      </w:r>
      <w:proofErr w:type="gramEnd"/>
      <w:r>
        <w:t xml:space="preserve"> chose a </w:t>
      </w:r>
      <w:r>
        <w:rPr>
          <w:b/>
        </w:rPr>
        <w:t>Custom Time Range</w:t>
      </w:r>
      <w:r>
        <w:t xml:space="preserve"> with the bottom one.</w:t>
      </w:r>
    </w:p>
    <w:p w:rsidR="0085559B" w:rsidRDefault="00A41B0E">
      <w:pPr>
        <w:numPr>
          <w:ilvl w:val="0"/>
          <w:numId w:val="2"/>
        </w:numPr>
        <w:spacing w:after="120" w:line="240" w:lineRule="auto"/>
      </w:pPr>
      <w:r>
        <w:t xml:space="preserve">Using the </w:t>
      </w:r>
      <w:r>
        <w:rPr>
          <w:b/>
        </w:rPr>
        <w:t>Scope</w:t>
      </w:r>
      <w:r>
        <w:t>, the report can be limited to a single room, group of rooms or location.</w:t>
      </w:r>
    </w:p>
    <w:p w:rsidR="0085559B" w:rsidRDefault="00A41B0E">
      <w:pPr>
        <w:numPr>
          <w:ilvl w:val="0"/>
          <w:numId w:val="2"/>
        </w:numPr>
        <w:spacing w:after="120" w:line="240" w:lineRule="auto"/>
      </w:pPr>
      <w:r>
        <w:t xml:space="preserve">Under </w:t>
      </w:r>
      <w:r>
        <w:rPr>
          <w:b/>
        </w:rPr>
        <w:t>Report Details</w:t>
      </w:r>
      <w:r>
        <w:t xml:space="preserve">, many reports will have a text description and picture of the page format.  The </w:t>
      </w:r>
      <w:r>
        <w:rPr>
          <w:b/>
        </w:rPr>
        <w:t>Mark Report as Favorite</w:t>
      </w:r>
      <w:r>
        <w:t xml:space="preserve"> will allow you to identify favorite reports you can name as desired.  A favorite report will appear at the top the next time you visit the Reports page, and usually maintains the selected Time Range, Scope and Report Format that were set when the report </w:t>
      </w:r>
      <w:r>
        <w:lastRenderedPageBreak/>
        <w:t>was marked as a favorite.</w:t>
      </w:r>
    </w:p>
    <w:p w:rsidR="0085559B" w:rsidRDefault="00A41B0E">
      <w:pPr>
        <w:numPr>
          <w:ilvl w:val="0"/>
          <w:numId w:val="2"/>
        </w:numPr>
        <w:spacing w:after="120" w:line="240" w:lineRule="auto"/>
      </w:pPr>
      <w:r>
        <w:t xml:space="preserve">Some reports will include other filters under the </w:t>
      </w:r>
      <w:r>
        <w:rPr>
          <w:b/>
        </w:rPr>
        <w:t>Additional Criteria</w:t>
      </w:r>
      <w:r>
        <w:t xml:space="preserve"> section.</w:t>
      </w:r>
    </w:p>
    <w:p w:rsidR="0085559B" w:rsidRDefault="00A41B0E">
      <w:pPr>
        <w:pStyle w:val="Heading1"/>
      </w:pPr>
      <w:bookmarkStart w:id="23" w:name="_1ci93xb" w:colFirst="0" w:colLast="0"/>
      <w:bookmarkEnd w:id="23"/>
      <w:r>
        <w:t>Setting Personal Defaults</w:t>
      </w:r>
    </w:p>
    <w:p w:rsidR="0085559B" w:rsidRDefault="00A41B0E">
      <w:r>
        <w:t xml:space="preserve">Your personal options allow you to chance your preferences such as default location, language and country.               </w:t>
      </w:r>
    </w:p>
    <w:p w:rsidR="0085559B" w:rsidRDefault="00A41B0E">
      <w:pPr>
        <w:numPr>
          <w:ilvl w:val="0"/>
          <w:numId w:val="11"/>
        </w:numPr>
        <w:spacing w:after="120" w:line="240" w:lineRule="auto"/>
      </w:pPr>
      <w:bookmarkStart w:id="24" w:name="_3whwml4" w:colFirst="0" w:colLast="0"/>
      <w:bookmarkEnd w:id="24"/>
      <w:r>
        <w:t xml:space="preserve">To change personal options, click on your name on the upper </w:t>
      </w:r>
      <w:proofErr w:type="gramStart"/>
      <w:r>
        <w:t>right hand</w:t>
      </w:r>
      <w:proofErr w:type="gramEnd"/>
      <w:r>
        <w:t xml:space="preserve"> corner of the screen and select </w:t>
      </w:r>
      <w:r>
        <w:rPr>
          <w:b/>
        </w:rPr>
        <w:t>My Information</w:t>
      </w:r>
      <w:r>
        <w:t xml:space="preserve">.                                                                </w:t>
      </w:r>
    </w:p>
    <w:p w:rsidR="008A657D" w:rsidRDefault="008A657D" w:rsidP="008A657D">
      <w:pPr>
        <w:spacing w:after="120" w:line="240" w:lineRule="auto"/>
        <w:ind w:left="360"/>
      </w:pPr>
      <w:r>
        <w:rPr>
          <w:noProof/>
        </w:rPr>
        <w:drawing>
          <wp:inline distT="0" distB="0" distL="0" distR="0">
            <wp:extent cx="2380952" cy="1180952"/>
            <wp:effectExtent l="57150" t="57150" r="114935" b="1149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7.PNG"/>
                    <pic:cNvPicPr/>
                  </pic:nvPicPr>
                  <pic:blipFill>
                    <a:blip r:embed="rId50">
                      <a:extLst>
                        <a:ext uri="{28A0092B-C50C-407E-A947-70E740481C1C}">
                          <a14:useLocalDpi xmlns:a14="http://schemas.microsoft.com/office/drawing/2010/main" val="0"/>
                        </a:ext>
                      </a:extLst>
                    </a:blip>
                    <a:stretch>
                      <a:fillRect/>
                    </a:stretch>
                  </pic:blipFill>
                  <pic:spPr>
                    <a:xfrm>
                      <a:off x="0" y="0"/>
                      <a:ext cx="2380952" cy="118095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59B" w:rsidRDefault="00A41B0E">
      <w:pPr>
        <w:numPr>
          <w:ilvl w:val="0"/>
          <w:numId w:val="11"/>
        </w:numPr>
        <w:spacing w:after="120" w:line="240" w:lineRule="auto"/>
      </w:pPr>
      <w:r>
        <w:t xml:space="preserve">If necessary, you can adjust the language displayed and which countries are displayed in the calendar view.  Use the </w:t>
      </w:r>
      <w:r>
        <w:rPr>
          <w:b/>
        </w:rPr>
        <w:t>Language</w:t>
      </w:r>
      <w:r>
        <w:t xml:space="preserve"> and </w:t>
      </w:r>
      <w:r>
        <w:rPr>
          <w:b/>
        </w:rPr>
        <w:t>Holiday</w:t>
      </w:r>
      <w:r>
        <w:t xml:space="preserve"> drop-down boxes at the top of the page.</w:t>
      </w:r>
    </w:p>
    <w:p w:rsidR="0085559B" w:rsidRDefault="00A41B0E">
      <w:pPr>
        <w:numPr>
          <w:ilvl w:val="0"/>
          <w:numId w:val="11"/>
        </w:numPr>
        <w:spacing w:after="120" w:line="240" w:lineRule="auto"/>
      </w:pPr>
      <w:r>
        <w:t xml:space="preserve">Use the </w:t>
      </w:r>
      <w:proofErr w:type="gramStart"/>
      <w:r>
        <w:t>drop down</w:t>
      </w:r>
      <w:proofErr w:type="gramEnd"/>
      <w:r>
        <w:t xml:space="preserve"> lists to choose your home location under </w:t>
      </w:r>
      <w:r>
        <w:rPr>
          <w:b/>
        </w:rPr>
        <w:t>Default Location</w:t>
      </w:r>
      <w:r>
        <w:t xml:space="preserve"> and </w:t>
      </w:r>
      <w:r>
        <w:rPr>
          <w:b/>
        </w:rPr>
        <w:t>Default Group</w:t>
      </w:r>
      <w:r>
        <w:t xml:space="preserve">.  </w:t>
      </w:r>
    </w:p>
    <w:p w:rsidR="0085559B" w:rsidRDefault="00A41B0E">
      <w:pPr>
        <w:numPr>
          <w:ilvl w:val="0"/>
          <w:numId w:val="11"/>
        </w:numPr>
        <w:spacing w:after="120" w:line="240" w:lineRule="auto"/>
      </w:pPr>
      <w:r>
        <w:t xml:space="preserve">The </w:t>
      </w:r>
      <w:r>
        <w:rPr>
          <w:b/>
        </w:rPr>
        <w:t>Default Calendar View</w:t>
      </w:r>
      <w:r>
        <w:t xml:space="preserve"> sets your preference for which calendar view is shown.  You may choose Daily, Weekly or Monthly.</w:t>
      </w:r>
    </w:p>
    <w:p w:rsidR="0085559B" w:rsidRDefault="00A41B0E">
      <w:pPr>
        <w:numPr>
          <w:ilvl w:val="0"/>
          <w:numId w:val="11"/>
        </w:numPr>
        <w:spacing w:after="120" w:line="240" w:lineRule="auto"/>
      </w:pPr>
      <w:r>
        <w:rPr>
          <w:b/>
        </w:rPr>
        <w:t>Time Format</w:t>
      </w:r>
      <w:r>
        <w:t xml:space="preserve"> choices will show the calendar in an AM/PM format or in 24-hour format.</w:t>
      </w:r>
    </w:p>
    <w:p w:rsidR="0085559B" w:rsidRDefault="00A41B0E">
      <w:pPr>
        <w:numPr>
          <w:ilvl w:val="0"/>
          <w:numId w:val="11"/>
        </w:numPr>
        <w:spacing w:after="120" w:line="240" w:lineRule="auto"/>
      </w:pPr>
      <w:r>
        <w:t xml:space="preserve">To be reminded of the </w:t>
      </w:r>
      <w:r>
        <w:rPr>
          <w:b/>
        </w:rPr>
        <w:t>End of Recurring Reservations</w:t>
      </w:r>
      <w:r>
        <w:t>, check that box.  You can designate the minimum number of reservations that must be in the series before you are notified and at what point (number of remaining occurrences) the reminder should be sent.</w:t>
      </w:r>
    </w:p>
    <w:p w:rsidR="0085559B" w:rsidRDefault="00A41B0E">
      <w:pPr>
        <w:numPr>
          <w:ilvl w:val="0"/>
          <w:numId w:val="11"/>
        </w:numPr>
        <w:spacing w:after="120" w:line="240" w:lineRule="auto"/>
      </w:pPr>
      <w:r>
        <w:t xml:space="preserve">Click the </w:t>
      </w:r>
      <w:r>
        <w:rPr>
          <w:b/>
        </w:rPr>
        <w:t>Submit</w:t>
      </w:r>
      <w:r>
        <w:t xml:space="preserve"> button to save your choices.</w:t>
      </w:r>
    </w:p>
    <w:p w:rsidR="0085559B" w:rsidRDefault="0085559B">
      <w:pPr>
        <w:rPr>
          <w:rFonts w:ascii="Calibri" w:eastAsia="Calibri" w:hAnsi="Calibri" w:cs="Calibri"/>
        </w:rPr>
      </w:pPr>
    </w:p>
    <w:p w:rsidR="0085559B" w:rsidRDefault="0085559B"/>
    <w:sectPr w:rsidR="0085559B">
      <w:footerReference w:type="default" r:id="rId51"/>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7249" w:rsidRDefault="00CA7249">
      <w:pPr>
        <w:spacing w:after="0" w:line="240" w:lineRule="auto"/>
      </w:pPr>
      <w:r>
        <w:separator/>
      </w:r>
    </w:p>
  </w:endnote>
  <w:endnote w:type="continuationSeparator" w:id="0">
    <w:p w:rsidR="00CA7249" w:rsidRDefault="00CA7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59B" w:rsidRDefault="00A41B0E">
    <w:pPr>
      <w:tabs>
        <w:tab w:val="center" w:pos="4320"/>
        <w:tab w:val="right" w:pos="8640"/>
      </w:tabs>
      <w:jc w:val="right"/>
    </w:pPr>
    <w:r>
      <w:fldChar w:fldCharType="begin"/>
    </w:r>
    <w:r>
      <w:instrText>PAGE</w:instrText>
    </w:r>
    <w:r>
      <w:fldChar w:fldCharType="separate"/>
    </w:r>
    <w:r w:rsidR="008436CA">
      <w:rPr>
        <w:noProof/>
      </w:rPr>
      <w:t>2</w:t>
    </w:r>
    <w:r>
      <w:fldChar w:fldCharType="end"/>
    </w:r>
  </w:p>
  <w:p w:rsidR="0085559B" w:rsidRDefault="0085559B">
    <w:pPr>
      <w:tabs>
        <w:tab w:val="center" w:pos="4320"/>
        <w:tab w:val="right" w:pos="8640"/>
      </w:tabs>
      <w:spacing w:after="92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7249" w:rsidRDefault="00CA7249">
      <w:pPr>
        <w:spacing w:after="0" w:line="240" w:lineRule="auto"/>
      </w:pPr>
      <w:r>
        <w:separator/>
      </w:r>
    </w:p>
  </w:footnote>
  <w:footnote w:type="continuationSeparator" w:id="0">
    <w:p w:rsidR="00CA7249" w:rsidRDefault="00CA72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D74C4"/>
    <w:multiLevelType w:val="multilevel"/>
    <w:tmpl w:val="B1464208"/>
    <w:lvl w:ilvl="0">
      <w:start w:val="1"/>
      <w:numFmt w:val="decimal"/>
      <w:lvlText w:val="%1"/>
      <w:lvlJc w:val="left"/>
      <w:pPr>
        <w:ind w:left="360" w:hanging="360"/>
      </w:pPr>
      <w:rPr>
        <w:rFonts w:ascii="Arial" w:eastAsia="Arial" w:hAnsi="Arial" w:cs="Arial"/>
        <w:b/>
        <w:i w:val="0"/>
        <w:sz w:val="20"/>
        <w:szCs w:val="20"/>
      </w:r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1" w15:restartNumberingAfterBreak="0">
    <w:nsid w:val="0B5575F0"/>
    <w:multiLevelType w:val="multilevel"/>
    <w:tmpl w:val="700ABC9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15DD05AD"/>
    <w:multiLevelType w:val="multilevel"/>
    <w:tmpl w:val="FD42866C"/>
    <w:lvl w:ilvl="0">
      <w:start w:val="1"/>
      <w:numFmt w:val="decimal"/>
      <w:lvlText w:val="%1"/>
      <w:lvlJc w:val="left"/>
      <w:pPr>
        <w:ind w:left="360" w:hanging="360"/>
      </w:pPr>
      <w:rPr>
        <w:rFonts w:ascii="Arial" w:eastAsia="Arial" w:hAnsi="Arial" w:cs="Arial"/>
        <w:b/>
        <w:i w:val="0"/>
        <w:sz w:val="20"/>
        <w:szCs w:val="20"/>
      </w:rPr>
    </w:lvl>
    <w:lvl w:ilvl="1">
      <w:start w:val="1"/>
      <w:numFmt w:val="lowerLetter"/>
      <w:lvlText w:val="%2."/>
      <w:lvlJc w:val="left"/>
      <w:pPr>
        <w:ind w:left="566" w:hanging="360"/>
      </w:pPr>
    </w:lvl>
    <w:lvl w:ilvl="2">
      <w:start w:val="1"/>
      <w:numFmt w:val="lowerRoman"/>
      <w:lvlText w:val="%3."/>
      <w:lvlJc w:val="right"/>
      <w:pPr>
        <w:ind w:left="1286" w:hanging="180"/>
      </w:pPr>
    </w:lvl>
    <w:lvl w:ilvl="3">
      <w:start w:val="1"/>
      <w:numFmt w:val="decimal"/>
      <w:lvlText w:val="%4."/>
      <w:lvlJc w:val="left"/>
      <w:pPr>
        <w:ind w:left="2006" w:hanging="360"/>
      </w:pPr>
    </w:lvl>
    <w:lvl w:ilvl="4">
      <w:start w:val="1"/>
      <w:numFmt w:val="lowerLetter"/>
      <w:lvlText w:val="%5."/>
      <w:lvlJc w:val="left"/>
      <w:pPr>
        <w:ind w:left="2726" w:hanging="360"/>
      </w:pPr>
    </w:lvl>
    <w:lvl w:ilvl="5">
      <w:start w:val="1"/>
      <w:numFmt w:val="lowerRoman"/>
      <w:lvlText w:val="%6."/>
      <w:lvlJc w:val="right"/>
      <w:pPr>
        <w:ind w:left="3446" w:hanging="180"/>
      </w:pPr>
    </w:lvl>
    <w:lvl w:ilvl="6">
      <w:start w:val="1"/>
      <w:numFmt w:val="decimal"/>
      <w:lvlText w:val="%7."/>
      <w:lvlJc w:val="left"/>
      <w:pPr>
        <w:ind w:left="4166" w:hanging="360"/>
      </w:pPr>
    </w:lvl>
    <w:lvl w:ilvl="7">
      <w:start w:val="1"/>
      <w:numFmt w:val="lowerLetter"/>
      <w:lvlText w:val="%8."/>
      <w:lvlJc w:val="left"/>
      <w:pPr>
        <w:ind w:left="4886" w:hanging="360"/>
      </w:pPr>
    </w:lvl>
    <w:lvl w:ilvl="8">
      <w:start w:val="1"/>
      <w:numFmt w:val="lowerRoman"/>
      <w:lvlText w:val="%9."/>
      <w:lvlJc w:val="right"/>
      <w:pPr>
        <w:ind w:left="5606" w:hanging="180"/>
      </w:pPr>
    </w:lvl>
  </w:abstractNum>
  <w:abstractNum w:abstractNumId="3" w15:restartNumberingAfterBreak="0">
    <w:nsid w:val="22415377"/>
    <w:multiLevelType w:val="multilevel"/>
    <w:tmpl w:val="6632F65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226360CA"/>
    <w:multiLevelType w:val="multilevel"/>
    <w:tmpl w:val="F69A3926"/>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5" w15:restartNumberingAfterBreak="0">
    <w:nsid w:val="323B30C4"/>
    <w:multiLevelType w:val="multilevel"/>
    <w:tmpl w:val="38B286D0"/>
    <w:lvl w:ilvl="0">
      <w:start w:val="1"/>
      <w:numFmt w:val="decimal"/>
      <w:lvlText w:val="%1"/>
      <w:lvlJc w:val="left"/>
      <w:pPr>
        <w:ind w:left="360" w:hanging="360"/>
      </w:pPr>
      <w:rPr>
        <w:rFonts w:ascii="Arial" w:eastAsia="Arial" w:hAnsi="Arial" w:cs="Arial"/>
        <w:b/>
        <w:i w:val="0"/>
        <w:sz w:val="20"/>
        <w:szCs w:val="20"/>
      </w:r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6" w15:restartNumberingAfterBreak="0">
    <w:nsid w:val="33230630"/>
    <w:multiLevelType w:val="multilevel"/>
    <w:tmpl w:val="FFEE0676"/>
    <w:lvl w:ilvl="0">
      <w:start w:val="1"/>
      <w:numFmt w:val="decimal"/>
      <w:lvlText w:val="%1"/>
      <w:lvlJc w:val="left"/>
      <w:pPr>
        <w:ind w:left="360" w:hanging="360"/>
      </w:pPr>
      <w:rPr>
        <w:rFonts w:ascii="Arial" w:eastAsia="Arial" w:hAnsi="Arial" w:cs="Arial"/>
        <w:b/>
        <w:i w:val="0"/>
        <w:sz w:val="20"/>
        <w:szCs w:val="20"/>
      </w:rPr>
    </w:lvl>
    <w:lvl w:ilvl="1">
      <w:start w:val="1"/>
      <w:numFmt w:val="lowerLetter"/>
      <w:lvlText w:val="%2."/>
      <w:lvlJc w:val="left"/>
      <w:pPr>
        <w:ind w:left="566" w:hanging="360"/>
      </w:pPr>
    </w:lvl>
    <w:lvl w:ilvl="2">
      <w:start w:val="1"/>
      <w:numFmt w:val="lowerRoman"/>
      <w:lvlText w:val="%3."/>
      <w:lvlJc w:val="right"/>
      <w:pPr>
        <w:ind w:left="1286" w:hanging="180"/>
      </w:pPr>
    </w:lvl>
    <w:lvl w:ilvl="3">
      <w:start w:val="1"/>
      <w:numFmt w:val="decimal"/>
      <w:lvlText w:val="%4."/>
      <w:lvlJc w:val="left"/>
      <w:pPr>
        <w:ind w:left="2006" w:hanging="360"/>
      </w:pPr>
    </w:lvl>
    <w:lvl w:ilvl="4">
      <w:start w:val="1"/>
      <w:numFmt w:val="lowerLetter"/>
      <w:lvlText w:val="%5."/>
      <w:lvlJc w:val="left"/>
      <w:pPr>
        <w:ind w:left="2726" w:hanging="360"/>
      </w:pPr>
    </w:lvl>
    <w:lvl w:ilvl="5">
      <w:start w:val="1"/>
      <w:numFmt w:val="lowerRoman"/>
      <w:lvlText w:val="%6."/>
      <w:lvlJc w:val="right"/>
      <w:pPr>
        <w:ind w:left="3446" w:hanging="180"/>
      </w:pPr>
    </w:lvl>
    <w:lvl w:ilvl="6">
      <w:start w:val="1"/>
      <w:numFmt w:val="decimal"/>
      <w:lvlText w:val="%7."/>
      <w:lvlJc w:val="left"/>
      <w:pPr>
        <w:ind w:left="4166" w:hanging="360"/>
      </w:pPr>
    </w:lvl>
    <w:lvl w:ilvl="7">
      <w:start w:val="1"/>
      <w:numFmt w:val="lowerLetter"/>
      <w:lvlText w:val="%8."/>
      <w:lvlJc w:val="left"/>
      <w:pPr>
        <w:ind w:left="4886" w:hanging="360"/>
      </w:pPr>
    </w:lvl>
    <w:lvl w:ilvl="8">
      <w:start w:val="1"/>
      <w:numFmt w:val="lowerRoman"/>
      <w:lvlText w:val="%9."/>
      <w:lvlJc w:val="right"/>
      <w:pPr>
        <w:ind w:left="5606" w:hanging="180"/>
      </w:pPr>
    </w:lvl>
  </w:abstractNum>
  <w:abstractNum w:abstractNumId="7" w15:restartNumberingAfterBreak="0">
    <w:nsid w:val="3C1E12E8"/>
    <w:multiLevelType w:val="multilevel"/>
    <w:tmpl w:val="FA623D20"/>
    <w:lvl w:ilvl="0">
      <w:start w:val="1"/>
      <w:numFmt w:val="decimal"/>
      <w:lvlText w:val="%1"/>
      <w:lvlJc w:val="left"/>
      <w:pPr>
        <w:ind w:left="360" w:hanging="360"/>
      </w:pPr>
      <w:rPr>
        <w:rFonts w:ascii="Arial" w:eastAsia="Arial" w:hAnsi="Arial" w:cs="Arial"/>
        <w:b/>
        <w:i w:val="0"/>
        <w:sz w:val="20"/>
        <w:szCs w:val="20"/>
      </w:rPr>
    </w:lvl>
    <w:lvl w:ilvl="1">
      <w:start w:val="1"/>
      <w:numFmt w:val="lowerLetter"/>
      <w:lvlText w:val="%2."/>
      <w:lvlJc w:val="left"/>
      <w:pPr>
        <w:ind w:left="566" w:hanging="360"/>
      </w:pPr>
    </w:lvl>
    <w:lvl w:ilvl="2">
      <w:start w:val="1"/>
      <w:numFmt w:val="lowerRoman"/>
      <w:lvlText w:val="%3."/>
      <w:lvlJc w:val="right"/>
      <w:pPr>
        <w:ind w:left="1286" w:hanging="180"/>
      </w:pPr>
    </w:lvl>
    <w:lvl w:ilvl="3">
      <w:start w:val="1"/>
      <w:numFmt w:val="decimal"/>
      <w:lvlText w:val="%4."/>
      <w:lvlJc w:val="left"/>
      <w:pPr>
        <w:ind w:left="2006" w:hanging="360"/>
      </w:pPr>
    </w:lvl>
    <w:lvl w:ilvl="4">
      <w:start w:val="1"/>
      <w:numFmt w:val="lowerLetter"/>
      <w:lvlText w:val="%5."/>
      <w:lvlJc w:val="left"/>
      <w:pPr>
        <w:ind w:left="2726" w:hanging="360"/>
      </w:pPr>
    </w:lvl>
    <w:lvl w:ilvl="5">
      <w:start w:val="1"/>
      <w:numFmt w:val="lowerRoman"/>
      <w:lvlText w:val="%6."/>
      <w:lvlJc w:val="right"/>
      <w:pPr>
        <w:ind w:left="3446" w:hanging="180"/>
      </w:pPr>
    </w:lvl>
    <w:lvl w:ilvl="6">
      <w:start w:val="1"/>
      <w:numFmt w:val="decimal"/>
      <w:lvlText w:val="%7."/>
      <w:lvlJc w:val="left"/>
      <w:pPr>
        <w:ind w:left="4166" w:hanging="360"/>
      </w:pPr>
    </w:lvl>
    <w:lvl w:ilvl="7">
      <w:start w:val="1"/>
      <w:numFmt w:val="lowerLetter"/>
      <w:lvlText w:val="%8."/>
      <w:lvlJc w:val="left"/>
      <w:pPr>
        <w:ind w:left="4886" w:hanging="360"/>
      </w:pPr>
    </w:lvl>
    <w:lvl w:ilvl="8">
      <w:start w:val="1"/>
      <w:numFmt w:val="lowerRoman"/>
      <w:lvlText w:val="%9."/>
      <w:lvlJc w:val="right"/>
      <w:pPr>
        <w:ind w:left="5606" w:hanging="180"/>
      </w:pPr>
    </w:lvl>
  </w:abstractNum>
  <w:abstractNum w:abstractNumId="8" w15:restartNumberingAfterBreak="0">
    <w:nsid w:val="443F7056"/>
    <w:multiLevelType w:val="multilevel"/>
    <w:tmpl w:val="AFE6AC90"/>
    <w:lvl w:ilvl="0">
      <w:start w:val="1"/>
      <w:numFmt w:val="decimal"/>
      <w:lvlText w:val="%1"/>
      <w:lvlJc w:val="left"/>
      <w:pPr>
        <w:ind w:left="360" w:hanging="360"/>
      </w:pPr>
      <w:rPr>
        <w:rFonts w:ascii="Arial" w:eastAsia="Arial" w:hAnsi="Arial" w:cs="Arial"/>
        <w:b/>
        <w:i w:val="0"/>
        <w:sz w:val="20"/>
        <w:szCs w:val="20"/>
      </w:rPr>
    </w:lvl>
    <w:lvl w:ilvl="1">
      <w:start w:val="1"/>
      <w:numFmt w:val="lowerLetter"/>
      <w:lvlText w:val="%2."/>
      <w:lvlJc w:val="left"/>
      <w:pPr>
        <w:ind w:left="566" w:hanging="360"/>
      </w:pPr>
    </w:lvl>
    <w:lvl w:ilvl="2">
      <w:start w:val="1"/>
      <w:numFmt w:val="lowerRoman"/>
      <w:lvlText w:val="%3."/>
      <w:lvlJc w:val="right"/>
      <w:pPr>
        <w:ind w:left="1286" w:hanging="180"/>
      </w:pPr>
    </w:lvl>
    <w:lvl w:ilvl="3">
      <w:start w:val="1"/>
      <w:numFmt w:val="decimal"/>
      <w:lvlText w:val="%4."/>
      <w:lvlJc w:val="left"/>
      <w:pPr>
        <w:ind w:left="2006" w:hanging="360"/>
      </w:pPr>
    </w:lvl>
    <w:lvl w:ilvl="4">
      <w:start w:val="1"/>
      <w:numFmt w:val="lowerLetter"/>
      <w:lvlText w:val="%5."/>
      <w:lvlJc w:val="left"/>
      <w:pPr>
        <w:ind w:left="2726" w:hanging="360"/>
      </w:pPr>
    </w:lvl>
    <w:lvl w:ilvl="5">
      <w:start w:val="1"/>
      <w:numFmt w:val="lowerRoman"/>
      <w:lvlText w:val="%6."/>
      <w:lvlJc w:val="right"/>
      <w:pPr>
        <w:ind w:left="3446" w:hanging="180"/>
      </w:pPr>
    </w:lvl>
    <w:lvl w:ilvl="6">
      <w:start w:val="1"/>
      <w:numFmt w:val="decimal"/>
      <w:lvlText w:val="%7."/>
      <w:lvlJc w:val="left"/>
      <w:pPr>
        <w:ind w:left="4166" w:hanging="360"/>
      </w:pPr>
    </w:lvl>
    <w:lvl w:ilvl="7">
      <w:start w:val="1"/>
      <w:numFmt w:val="lowerLetter"/>
      <w:lvlText w:val="%8."/>
      <w:lvlJc w:val="left"/>
      <w:pPr>
        <w:ind w:left="4886" w:hanging="360"/>
      </w:pPr>
    </w:lvl>
    <w:lvl w:ilvl="8">
      <w:start w:val="1"/>
      <w:numFmt w:val="lowerRoman"/>
      <w:lvlText w:val="%9."/>
      <w:lvlJc w:val="right"/>
      <w:pPr>
        <w:ind w:left="5606" w:hanging="180"/>
      </w:pPr>
    </w:lvl>
  </w:abstractNum>
  <w:abstractNum w:abstractNumId="9" w15:restartNumberingAfterBreak="0">
    <w:nsid w:val="462D6B60"/>
    <w:multiLevelType w:val="multilevel"/>
    <w:tmpl w:val="38940FE2"/>
    <w:lvl w:ilvl="0">
      <w:start w:val="1"/>
      <w:numFmt w:val="decimal"/>
      <w:lvlText w:val="%1"/>
      <w:lvlJc w:val="left"/>
      <w:pPr>
        <w:ind w:left="360" w:hanging="360"/>
      </w:pPr>
      <w:rPr>
        <w:rFonts w:ascii="Arial" w:eastAsia="Arial" w:hAnsi="Arial" w:cs="Arial"/>
        <w:b/>
        <w:i w:val="0"/>
        <w:sz w:val="20"/>
        <w:szCs w:val="20"/>
      </w:r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10" w15:restartNumberingAfterBreak="0">
    <w:nsid w:val="5BD9676D"/>
    <w:multiLevelType w:val="multilevel"/>
    <w:tmpl w:val="0E0EB234"/>
    <w:lvl w:ilvl="0">
      <w:start w:val="1"/>
      <w:numFmt w:val="decimal"/>
      <w:lvlText w:val="%1"/>
      <w:lvlJc w:val="left"/>
      <w:pPr>
        <w:ind w:left="360" w:hanging="360"/>
      </w:pPr>
      <w:rPr>
        <w:rFonts w:ascii="Arial" w:eastAsia="Arial" w:hAnsi="Arial" w:cs="Arial"/>
        <w:b/>
        <w:i w:val="0"/>
        <w:sz w:val="20"/>
        <w:szCs w:val="20"/>
      </w:rPr>
    </w:lvl>
    <w:lvl w:ilvl="1">
      <w:start w:val="1"/>
      <w:numFmt w:val="lowerLetter"/>
      <w:lvlText w:val="%2."/>
      <w:lvlJc w:val="left"/>
      <w:pPr>
        <w:ind w:left="566" w:hanging="360"/>
      </w:pPr>
    </w:lvl>
    <w:lvl w:ilvl="2">
      <w:start w:val="1"/>
      <w:numFmt w:val="lowerRoman"/>
      <w:lvlText w:val="%3."/>
      <w:lvlJc w:val="right"/>
      <w:pPr>
        <w:ind w:left="1286" w:hanging="180"/>
      </w:pPr>
    </w:lvl>
    <w:lvl w:ilvl="3">
      <w:start w:val="1"/>
      <w:numFmt w:val="decimal"/>
      <w:lvlText w:val="%4."/>
      <w:lvlJc w:val="left"/>
      <w:pPr>
        <w:ind w:left="2006" w:hanging="360"/>
      </w:pPr>
    </w:lvl>
    <w:lvl w:ilvl="4">
      <w:start w:val="1"/>
      <w:numFmt w:val="lowerLetter"/>
      <w:lvlText w:val="%5."/>
      <w:lvlJc w:val="left"/>
      <w:pPr>
        <w:ind w:left="2726" w:hanging="360"/>
      </w:pPr>
    </w:lvl>
    <w:lvl w:ilvl="5">
      <w:start w:val="1"/>
      <w:numFmt w:val="lowerRoman"/>
      <w:lvlText w:val="%6."/>
      <w:lvlJc w:val="right"/>
      <w:pPr>
        <w:ind w:left="3446" w:hanging="180"/>
      </w:pPr>
    </w:lvl>
    <w:lvl w:ilvl="6">
      <w:start w:val="1"/>
      <w:numFmt w:val="decimal"/>
      <w:lvlText w:val="%7."/>
      <w:lvlJc w:val="left"/>
      <w:pPr>
        <w:ind w:left="4166" w:hanging="360"/>
      </w:pPr>
    </w:lvl>
    <w:lvl w:ilvl="7">
      <w:start w:val="1"/>
      <w:numFmt w:val="lowerLetter"/>
      <w:lvlText w:val="%8."/>
      <w:lvlJc w:val="left"/>
      <w:pPr>
        <w:ind w:left="4886" w:hanging="360"/>
      </w:pPr>
    </w:lvl>
    <w:lvl w:ilvl="8">
      <w:start w:val="1"/>
      <w:numFmt w:val="lowerRoman"/>
      <w:lvlText w:val="%9."/>
      <w:lvlJc w:val="right"/>
      <w:pPr>
        <w:ind w:left="5606" w:hanging="180"/>
      </w:pPr>
    </w:lvl>
  </w:abstractNum>
  <w:abstractNum w:abstractNumId="11" w15:restartNumberingAfterBreak="0">
    <w:nsid w:val="5F841FAA"/>
    <w:multiLevelType w:val="multilevel"/>
    <w:tmpl w:val="0A3AA872"/>
    <w:lvl w:ilvl="0">
      <w:start w:val="1"/>
      <w:numFmt w:val="decimal"/>
      <w:lvlText w:val="%1"/>
      <w:lvlJc w:val="left"/>
      <w:pPr>
        <w:ind w:left="36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400750F"/>
    <w:multiLevelType w:val="multilevel"/>
    <w:tmpl w:val="1CB0E5A8"/>
    <w:lvl w:ilvl="0">
      <w:start w:val="1"/>
      <w:numFmt w:val="decimal"/>
      <w:lvlText w:val="%1"/>
      <w:lvlJc w:val="left"/>
      <w:pPr>
        <w:ind w:left="360" w:hanging="360"/>
      </w:pPr>
      <w:rPr>
        <w:rFonts w:ascii="Arial" w:eastAsia="Arial" w:hAnsi="Arial" w:cs="Arial"/>
        <w:b/>
        <w:i w:val="0"/>
        <w:sz w:val="20"/>
        <w:szCs w:val="20"/>
      </w:rPr>
    </w:lvl>
    <w:lvl w:ilvl="1">
      <w:start w:val="1"/>
      <w:numFmt w:val="lowerLetter"/>
      <w:lvlText w:val="%2."/>
      <w:lvlJc w:val="left"/>
      <w:pPr>
        <w:ind w:left="566" w:hanging="360"/>
      </w:pPr>
    </w:lvl>
    <w:lvl w:ilvl="2">
      <w:start w:val="1"/>
      <w:numFmt w:val="lowerRoman"/>
      <w:lvlText w:val="%3."/>
      <w:lvlJc w:val="right"/>
      <w:pPr>
        <w:ind w:left="1286" w:hanging="180"/>
      </w:pPr>
    </w:lvl>
    <w:lvl w:ilvl="3">
      <w:start w:val="1"/>
      <w:numFmt w:val="decimal"/>
      <w:lvlText w:val="%4."/>
      <w:lvlJc w:val="left"/>
      <w:pPr>
        <w:ind w:left="2006" w:hanging="360"/>
      </w:pPr>
    </w:lvl>
    <w:lvl w:ilvl="4">
      <w:start w:val="1"/>
      <w:numFmt w:val="lowerLetter"/>
      <w:lvlText w:val="%5."/>
      <w:lvlJc w:val="left"/>
      <w:pPr>
        <w:ind w:left="2726" w:hanging="360"/>
      </w:pPr>
    </w:lvl>
    <w:lvl w:ilvl="5">
      <w:start w:val="1"/>
      <w:numFmt w:val="lowerRoman"/>
      <w:lvlText w:val="%6."/>
      <w:lvlJc w:val="right"/>
      <w:pPr>
        <w:ind w:left="3446" w:hanging="180"/>
      </w:pPr>
    </w:lvl>
    <w:lvl w:ilvl="6">
      <w:start w:val="1"/>
      <w:numFmt w:val="decimal"/>
      <w:lvlText w:val="%7."/>
      <w:lvlJc w:val="left"/>
      <w:pPr>
        <w:ind w:left="4166" w:hanging="360"/>
      </w:pPr>
    </w:lvl>
    <w:lvl w:ilvl="7">
      <w:start w:val="1"/>
      <w:numFmt w:val="lowerLetter"/>
      <w:lvlText w:val="%8."/>
      <w:lvlJc w:val="left"/>
      <w:pPr>
        <w:ind w:left="4886" w:hanging="360"/>
      </w:pPr>
    </w:lvl>
    <w:lvl w:ilvl="8">
      <w:start w:val="1"/>
      <w:numFmt w:val="lowerRoman"/>
      <w:lvlText w:val="%9."/>
      <w:lvlJc w:val="right"/>
      <w:pPr>
        <w:ind w:left="5606" w:hanging="180"/>
      </w:pPr>
    </w:lvl>
  </w:abstractNum>
  <w:abstractNum w:abstractNumId="13" w15:restartNumberingAfterBreak="0">
    <w:nsid w:val="7A0678EB"/>
    <w:multiLevelType w:val="multilevel"/>
    <w:tmpl w:val="2BEA2962"/>
    <w:lvl w:ilvl="0">
      <w:start w:val="1"/>
      <w:numFmt w:val="decimal"/>
      <w:lvlText w:val="%1"/>
      <w:lvlJc w:val="left"/>
      <w:pPr>
        <w:ind w:left="36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5"/>
  </w:num>
  <w:num w:numId="4">
    <w:abstractNumId w:val="7"/>
  </w:num>
  <w:num w:numId="5">
    <w:abstractNumId w:val="6"/>
  </w:num>
  <w:num w:numId="6">
    <w:abstractNumId w:val="2"/>
  </w:num>
  <w:num w:numId="7">
    <w:abstractNumId w:val="4"/>
  </w:num>
  <w:num w:numId="8">
    <w:abstractNumId w:val="10"/>
  </w:num>
  <w:num w:numId="9">
    <w:abstractNumId w:val="13"/>
  </w:num>
  <w:num w:numId="10">
    <w:abstractNumId w:val="12"/>
  </w:num>
  <w:num w:numId="11">
    <w:abstractNumId w:val="0"/>
  </w:num>
  <w:num w:numId="12">
    <w:abstractNumId w:val="9"/>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59B"/>
    <w:rsid w:val="00077E88"/>
    <w:rsid w:val="000F68A1"/>
    <w:rsid w:val="001B2791"/>
    <w:rsid w:val="001B395D"/>
    <w:rsid w:val="001E7C4E"/>
    <w:rsid w:val="00261876"/>
    <w:rsid w:val="003705A5"/>
    <w:rsid w:val="003C5A0A"/>
    <w:rsid w:val="004A7817"/>
    <w:rsid w:val="004D5EDA"/>
    <w:rsid w:val="00534B0F"/>
    <w:rsid w:val="00535ABB"/>
    <w:rsid w:val="00574909"/>
    <w:rsid w:val="005E26C0"/>
    <w:rsid w:val="006906D9"/>
    <w:rsid w:val="00766BE1"/>
    <w:rsid w:val="008154F6"/>
    <w:rsid w:val="008436CA"/>
    <w:rsid w:val="0085559B"/>
    <w:rsid w:val="008A657D"/>
    <w:rsid w:val="008C76EE"/>
    <w:rsid w:val="00A02207"/>
    <w:rsid w:val="00A41B0E"/>
    <w:rsid w:val="00A86F88"/>
    <w:rsid w:val="00AA24EF"/>
    <w:rsid w:val="00AF0649"/>
    <w:rsid w:val="00B46101"/>
    <w:rsid w:val="00BD2510"/>
    <w:rsid w:val="00C24015"/>
    <w:rsid w:val="00C87148"/>
    <w:rsid w:val="00CA7249"/>
    <w:rsid w:val="00D43134"/>
    <w:rsid w:val="00D60B57"/>
    <w:rsid w:val="00DB6175"/>
    <w:rsid w:val="00DF548F"/>
    <w:rsid w:val="00E27742"/>
    <w:rsid w:val="00E955B2"/>
    <w:rsid w:val="00EF4E95"/>
    <w:rsid w:val="00F04524"/>
    <w:rsid w:val="00FB27AC"/>
    <w:rsid w:val="00FC0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2B624"/>
  <w15:docId w15:val="{344F8732-C9D7-4610-A1FA-A168F490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entury Gothic" w:hAnsi="Century Gothic" w:cs="Century Gothic"/>
        <w:color w:val="000000"/>
        <w:sz w:val="22"/>
        <w:szCs w:val="22"/>
        <w:lang w:val="en-US" w:eastAsia="en-U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360" w:hanging="360"/>
      <w:outlineLvl w:val="0"/>
    </w:pPr>
    <w:rPr>
      <w:b/>
      <w:color w:val="009AC7"/>
      <w:sz w:val="32"/>
      <w:szCs w:val="32"/>
    </w:rPr>
  </w:style>
  <w:style w:type="paragraph" w:styleId="Heading2">
    <w:name w:val="heading 2"/>
    <w:basedOn w:val="Normal"/>
    <w:next w:val="Normal"/>
    <w:uiPriority w:val="9"/>
    <w:unhideWhenUsed/>
    <w:qFormat/>
    <w:pPr>
      <w:keepNext/>
      <w:keepLines/>
      <w:spacing w:before="200"/>
      <w:outlineLvl w:val="1"/>
    </w:pPr>
    <w:rPr>
      <w:b/>
      <w:color w:val="009AC7"/>
      <w:sz w:val="26"/>
      <w:szCs w:val="26"/>
    </w:rPr>
  </w:style>
  <w:style w:type="paragraph" w:styleId="Heading3">
    <w:name w:val="heading 3"/>
    <w:basedOn w:val="Normal"/>
    <w:next w:val="Normal"/>
    <w:uiPriority w:val="9"/>
    <w:unhideWhenUsed/>
    <w:qFormat/>
    <w:pPr>
      <w:keepNext/>
      <w:keepLines/>
      <w:spacing w:before="200" w:after="0"/>
      <w:outlineLvl w:val="2"/>
    </w:pPr>
    <w:rPr>
      <w:b/>
      <w:color w:val="009AC7"/>
    </w:rPr>
  </w:style>
  <w:style w:type="paragraph" w:styleId="Heading4">
    <w:name w:val="heading 4"/>
    <w:basedOn w:val="Normal"/>
    <w:next w:val="Normal"/>
    <w:uiPriority w:val="9"/>
    <w:semiHidden/>
    <w:unhideWhenUsed/>
    <w:qFormat/>
    <w:pPr>
      <w:keepNext/>
      <w:keepLines/>
      <w:spacing w:before="200" w:after="0" w:line="240" w:lineRule="auto"/>
      <w:outlineLvl w:val="3"/>
    </w:pPr>
    <w:rPr>
      <w:rFonts w:ascii="Cambria" w:eastAsia="Cambria" w:hAnsi="Cambria" w:cs="Cambria"/>
      <w:b/>
      <w:i/>
      <w:color w:val="4F81BD"/>
      <w:sz w:val="20"/>
      <w:szCs w:val="20"/>
    </w:rPr>
  </w:style>
  <w:style w:type="paragraph" w:styleId="Heading5">
    <w:name w:val="heading 5"/>
    <w:basedOn w:val="Normal"/>
    <w:next w:val="Normal"/>
    <w:uiPriority w:val="9"/>
    <w:semiHidden/>
    <w:unhideWhenUsed/>
    <w:qFormat/>
    <w:pPr>
      <w:keepNext/>
      <w:keepLines/>
      <w:spacing w:before="200" w:after="0" w:line="240" w:lineRule="auto"/>
      <w:outlineLvl w:val="4"/>
    </w:pPr>
    <w:rPr>
      <w:rFonts w:ascii="Cambria" w:eastAsia="Cambria" w:hAnsi="Cambria" w:cs="Cambria"/>
      <w:color w:val="243F60"/>
      <w:sz w:val="20"/>
      <w:szCs w:val="20"/>
    </w:rPr>
  </w:style>
  <w:style w:type="paragraph" w:styleId="Heading6">
    <w:name w:val="heading 6"/>
    <w:basedOn w:val="Normal"/>
    <w:next w:val="Normal"/>
    <w:uiPriority w:val="9"/>
    <w:semiHidden/>
    <w:unhideWhenUsed/>
    <w:qFormat/>
    <w:pPr>
      <w:keepNext/>
      <w:keepLines/>
      <w:spacing w:before="200" w:after="0" w:line="240" w:lineRule="auto"/>
      <w:outlineLvl w:val="5"/>
    </w:pPr>
    <w:rPr>
      <w:rFonts w:ascii="Cambria" w:eastAsia="Cambria" w:hAnsi="Cambria" w:cs="Cambria"/>
      <w:i/>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009AC7"/>
      </w:pBdr>
      <w:spacing w:after="300"/>
    </w:pPr>
    <w:rPr>
      <w:color w:val="3E3E3D"/>
      <w:sz w:val="52"/>
      <w:szCs w:val="52"/>
    </w:rPr>
  </w:style>
  <w:style w:type="paragraph" w:styleId="Subtitle">
    <w:name w:val="Subtitle"/>
    <w:basedOn w:val="Normal"/>
    <w:next w:val="Normal"/>
    <w:uiPriority w:val="11"/>
    <w:qFormat/>
    <w:pPr>
      <w:spacing w:after="120" w:line="240" w:lineRule="auto"/>
    </w:pPr>
    <w:rPr>
      <w:rFonts w:ascii="Cambria" w:eastAsia="Cambria" w:hAnsi="Cambria" w:cs="Cambria"/>
      <w:i/>
      <w:color w:val="4F81BD"/>
      <w:sz w:val="24"/>
      <w:szCs w:val="24"/>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mpany.resourcescheduler.net/resourceschedule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E0D60EE6BE00B14EB71AFD22F115FFE5" ma:contentTypeVersion="7" ma:contentTypeDescription="Upload an image." ma:contentTypeScope="" ma:versionID="dad34ffce7f94067377787c8ef649673">
  <xsd:schema xmlns:xsd="http://www.w3.org/2001/XMLSchema" xmlns:xs="http://www.w3.org/2001/XMLSchema" xmlns:p="http://schemas.microsoft.com/office/2006/metadata/properties" xmlns:ns1="http://schemas.microsoft.com/sharepoint/v3" xmlns:ns2="972D501D-60BC-4137-A15B-2DABB9F74A67" xmlns:ns3="http://schemas.microsoft.com/sharepoint/v3/fields" xmlns:ns4="972d501d-60bc-4137-a15b-2dabb9f74a67" targetNamespace="http://schemas.microsoft.com/office/2006/metadata/properties" ma:root="true" ma:fieldsID="8d6b63d4ee4964f5a3745fe50ef55107" ns1:_="" ns2:_="" ns3:_="" ns4:_="">
    <xsd:import namespace="http://schemas.microsoft.com/sharepoint/v3"/>
    <xsd:import namespace="972D501D-60BC-4137-A15B-2DABB9F74A67"/>
    <xsd:import namespace="http://schemas.microsoft.com/sharepoint/v3/fields"/>
    <xsd:import namespace="972d501d-60bc-4137-a15b-2dabb9f74a67"/>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2D501D-60BC-4137-A15B-2DABB9F74A67"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2d501d-60bc-4137-a15b-2dabb9f74a67" elementFormDefault="qualified">
    <xsd:import namespace="http://schemas.microsoft.com/office/2006/documentManagement/types"/>
    <xsd:import namespace="http://schemas.microsoft.com/office/infopath/2007/PartnerControls"/>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element name="MediaServiceAutoTags" ma:index="31" nillable="true" ma:displayName="MediaServiceAutoTags" ma:internalName="MediaServiceAutoTags"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ImageCreateDate xmlns="972D501D-60BC-4137-A15B-2DABB9F74A67" xsi:nil="true"/>
    <wic_System_Copyright xmlns="http://schemas.microsoft.com/sharepoint/v3/fields" xsi:nil="true"/>
  </documentManagement>
</p:properties>
</file>

<file path=customXml/itemProps1.xml><?xml version="1.0" encoding="utf-8"?>
<ds:datastoreItem xmlns:ds="http://schemas.openxmlformats.org/officeDocument/2006/customXml" ds:itemID="{8D667317-AD6B-499A-AA05-864618A0EA5A}">
  <ds:schemaRefs>
    <ds:schemaRef ds:uri="http://schemas.openxmlformats.org/officeDocument/2006/bibliography"/>
  </ds:schemaRefs>
</ds:datastoreItem>
</file>

<file path=customXml/itemProps2.xml><?xml version="1.0" encoding="utf-8"?>
<ds:datastoreItem xmlns:ds="http://schemas.openxmlformats.org/officeDocument/2006/customXml" ds:itemID="{F55540DD-7AC7-428C-945B-0AE70A55751D}"/>
</file>

<file path=customXml/itemProps3.xml><?xml version="1.0" encoding="utf-8"?>
<ds:datastoreItem xmlns:ds="http://schemas.openxmlformats.org/officeDocument/2006/customXml" ds:itemID="{74830453-6277-4163-9CD1-C12FB70B99A4}"/>
</file>

<file path=customXml/itemProps4.xml><?xml version="1.0" encoding="utf-8"?>
<ds:datastoreItem xmlns:ds="http://schemas.openxmlformats.org/officeDocument/2006/customXml" ds:itemID="{0F60F7CC-0690-4B20-8571-644FB358D48D}"/>
</file>

<file path=docProps/app.xml><?xml version="1.0" encoding="utf-8"?>
<Properties xmlns="http://schemas.openxmlformats.org/officeDocument/2006/extended-properties" xmlns:vt="http://schemas.openxmlformats.org/officeDocument/2006/docPropsVTypes">
  <Template>Normal</Template>
  <TotalTime>1083</TotalTime>
  <Pages>25</Pages>
  <Words>2603</Words>
  <Characters>14842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Xiong, James (CI-StPaul)</dc:creator>
  <cp:keywords/>
  <dc:description/>
  <cp:lastModifiedBy>Xiong, James (CI-StPaul)</cp:lastModifiedBy>
  <cp:revision>6</cp:revision>
  <dcterms:created xsi:type="dcterms:W3CDTF">2019-07-29T13:50:00Z</dcterms:created>
  <dcterms:modified xsi:type="dcterms:W3CDTF">2019-08-29T17:25:00Z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0x0101009148F5A04DDD49CBA7127AADA5FB792B00AADE34325A8B49CDA8BB4DB53328F21400E0D60EE6BE00B14EB71AFD22F115FFE5</vt:lpwstr>
  </property>
</Properties>
</file>